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6E5A" w:rsidRPr="00465C3A" w:rsidRDefault="00F76E5A" w:rsidP="00953A5A">
      <w:pPr>
        <w:bidi/>
        <w:spacing w:line="240" w:lineRule="auto"/>
        <w:ind w:left="-32"/>
        <w:jc w:val="center"/>
        <w:rPr>
          <w:b/>
          <w:bCs/>
          <w:sz w:val="24"/>
          <w:szCs w:val="24"/>
          <w:rtl/>
          <w:lang w:bidi="ar-JO"/>
        </w:rPr>
      </w:pPr>
      <w:bookmarkStart w:id="0" w:name="_GoBack"/>
      <w:r w:rsidRPr="00465C3A">
        <w:rPr>
          <w:rFonts w:hint="cs"/>
          <w:b/>
          <w:bCs/>
          <w:noProof/>
          <w:sz w:val="24"/>
          <w:szCs w:val="24"/>
        </w:rPr>
        <w:drawing>
          <wp:inline distT="0" distB="0" distL="0" distR="0" wp14:anchorId="775636B5" wp14:editId="417DACDF">
            <wp:extent cx="2747661" cy="1341120"/>
            <wp:effectExtent l="0" t="0" r="0" b="0"/>
            <wp:docPr id="1" name="Picture 1" descr="E:\شغل الهيئة\HEAC LOGO\HEAC LOGO_Final_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شغل الهيئة\HEAC LOGO\HEAC LOGO_Final_Outlin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0809" cy="1342656"/>
                    </a:xfrm>
                    <a:prstGeom prst="rect">
                      <a:avLst/>
                    </a:prstGeom>
                    <a:noFill/>
                    <a:ln>
                      <a:noFill/>
                    </a:ln>
                  </pic:spPr>
                </pic:pic>
              </a:graphicData>
            </a:graphic>
          </wp:inline>
        </w:drawing>
      </w:r>
    </w:p>
    <w:p w:rsidR="00F76E5A" w:rsidRPr="00F76E5A" w:rsidRDefault="00F76E5A" w:rsidP="00953A5A">
      <w:pPr>
        <w:bidi/>
        <w:spacing w:line="240" w:lineRule="auto"/>
        <w:ind w:left="-32"/>
        <w:jc w:val="center"/>
        <w:rPr>
          <w:rFonts w:ascii="Bahij TheSansArabic" w:hAnsi="Bahij TheSansArabic" w:cs="Bahij TheSansArabic Bold"/>
          <w:b/>
          <w:bCs/>
          <w:color w:val="FF0000"/>
          <w:sz w:val="48"/>
          <w:szCs w:val="40"/>
          <w:lang w:bidi="ar-JO"/>
        </w:rPr>
      </w:pPr>
      <w:r w:rsidRPr="00F76E5A">
        <w:rPr>
          <w:rFonts w:ascii="Bahij TheSansArabic" w:hAnsi="Bahij TheSansArabic" w:cs="Bahij TheSansArabic Bold"/>
          <w:b/>
          <w:bCs/>
          <w:color w:val="FF0000"/>
          <w:sz w:val="48"/>
          <w:szCs w:val="40"/>
          <w:rtl/>
          <w:lang w:bidi="ar-JO"/>
        </w:rPr>
        <w:t>المركز الوطني للاختبارات</w:t>
      </w:r>
    </w:p>
    <w:p w:rsidR="00F76E5A" w:rsidRPr="00465C3A" w:rsidRDefault="00F76E5A" w:rsidP="00953A5A">
      <w:pPr>
        <w:shd w:val="clear" w:color="auto" w:fill="34789A"/>
        <w:tabs>
          <w:tab w:val="right" w:pos="535"/>
        </w:tabs>
        <w:bidi/>
        <w:spacing w:before="20" w:after="20" w:line="240" w:lineRule="atLeast"/>
        <w:ind w:left="-32" w:hanging="32"/>
        <w:jc w:val="center"/>
        <w:rPr>
          <w:rFonts w:ascii="Bahij TheSansArabic Bold" w:hAnsi="Bahij TheSansArabic Bold" w:cs="Bahij TheSansArabic Bold"/>
          <w:color w:val="FFFFFF" w:themeColor="background1"/>
          <w:sz w:val="36"/>
          <w:szCs w:val="36"/>
          <w:rtl/>
          <w:lang w:bidi="ar-JO"/>
        </w:rPr>
      </w:pPr>
      <w:r>
        <w:rPr>
          <w:rFonts w:ascii="Bahij TheSansArabic Bold" w:hAnsi="Bahij TheSansArabic Bold" w:cs="Bahij TheSansArabic Bold" w:hint="cs"/>
          <w:color w:val="FFFFFF" w:themeColor="background1"/>
          <w:sz w:val="36"/>
          <w:szCs w:val="36"/>
          <w:rtl/>
          <w:lang w:bidi="ar-JO"/>
        </w:rPr>
        <w:t xml:space="preserve">كفايات </w:t>
      </w:r>
      <w:r w:rsidR="003021B0">
        <w:rPr>
          <w:rFonts w:ascii="Bahij TheSansArabic Bold" w:hAnsi="Bahij TheSansArabic Bold" w:cs="Bahij TheSansArabic Bold" w:hint="cs"/>
          <w:color w:val="FFFFFF" w:themeColor="background1"/>
          <w:sz w:val="36"/>
          <w:szCs w:val="36"/>
          <w:rtl/>
          <w:lang w:bidi="ar-JO"/>
        </w:rPr>
        <w:t xml:space="preserve">برنامج </w:t>
      </w:r>
      <w:r w:rsidR="00F241B0">
        <w:rPr>
          <w:rFonts w:ascii="Bahij TheSansArabic Bold" w:hAnsi="Bahij TheSansArabic Bold" w:cs="Bahij TheSansArabic Bold" w:hint="cs"/>
          <w:color w:val="FFFFFF" w:themeColor="background1"/>
          <w:sz w:val="36"/>
          <w:szCs w:val="36"/>
          <w:rtl/>
          <w:lang w:bidi="ar-JO"/>
        </w:rPr>
        <w:t>وتخصصات السياحة والآثار</w:t>
      </w:r>
    </w:p>
    <w:p w:rsidR="00F76E5A" w:rsidRDefault="00F76E5A"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F76E5A" w:rsidRPr="00465C3A" w:rsidTr="0023137B">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F76E5A" w:rsidRPr="00465C3A" w:rsidRDefault="003021B0"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t xml:space="preserve">1 -  </w:t>
            </w:r>
            <w:r w:rsidR="00D8727E">
              <w:rPr>
                <w:rFonts w:ascii="Bahij TheSansArabic Bold" w:hAnsi="Bahij TheSansArabic Bold" w:cs="Bahij TheSansArabic Bold" w:hint="cs"/>
                <w:b w:val="0"/>
                <w:bCs w:val="0"/>
                <w:sz w:val="32"/>
                <w:szCs w:val="32"/>
                <w:rtl/>
              </w:rPr>
              <w:t>تخصص الآثار والسياحة</w:t>
            </w:r>
          </w:p>
        </w:tc>
      </w:tr>
      <w:tr w:rsidR="00F76E5A" w:rsidRPr="00465C3A" w:rsidTr="0023137B">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F76E5A" w:rsidRPr="00465C3A" w:rsidRDefault="00F76E5A" w:rsidP="00953A5A">
            <w:pPr>
              <w:pStyle w:val="NoSpacing"/>
              <w:rPr>
                <w:rFonts w:eastAsia="Times New Roman"/>
                <w:color w:val="FFFFFF" w:themeColor="background1"/>
                <w:sz w:val="24"/>
                <w:szCs w:val="24"/>
              </w:rPr>
            </w:pP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D8727E" w:rsidRDefault="00D8727E" w:rsidP="00953A5A">
            <w:pPr>
              <w:bidi/>
              <w:rPr>
                <w:b w:val="0"/>
                <w:bCs w:val="0"/>
                <w:sz w:val="24"/>
                <w:szCs w:val="24"/>
                <w:rtl/>
              </w:rPr>
            </w:pPr>
            <w:r w:rsidRPr="00D8727E">
              <w:rPr>
                <w:sz w:val="24"/>
                <w:szCs w:val="24"/>
                <w:rtl/>
              </w:rPr>
              <w:t>الكفاية المعرفية:</w:t>
            </w:r>
            <w:r w:rsidRPr="00D8727E">
              <w:rPr>
                <w:sz w:val="24"/>
                <w:szCs w:val="24"/>
                <w:rtl/>
                <w:lang w:bidi="ar-JO"/>
              </w:rPr>
              <w:t xml:space="preserve"> فهم وتقييم وتطبيق الأساليب والسياسات والنظريات والبحوث والتشريعات في مجال العلوم الاجتماعية</w:t>
            </w:r>
          </w:p>
        </w:tc>
      </w:tr>
      <w:tr w:rsidR="00D8727E" w:rsidRPr="00465C3A" w:rsidTr="00D872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D8727E" w:rsidRDefault="00D8727E" w:rsidP="00953A5A">
            <w:pPr>
              <w:bidi/>
              <w:rPr>
                <w:b w:val="0"/>
                <w:bCs w:val="0"/>
                <w:sz w:val="24"/>
                <w:szCs w:val="24"/>
                <w:rtl/>
              </w:rPr>
            </w:pPr>
            <w:r w:rsidRPr="00D8727E">
              <w:rPr>
                <w:sz w:val="24"/>
                <w:szCs w:val="24"/>
                <w:rtl/>
              </w:rPr>
              <w:t>الكفاية البحثية</w:t>
            </w:r>
            <w:r w:rsidRPr="00D8727E">
              <w:rPr>
                <w:sz w:val="24"/>
                <w:szCs w:val="24"/>
              </w:rPr>
              <w:t>:</w:t>
            </w:r>
            <w:r w:rsidRPr="00D8727E">
              <w:rPr>
                <w:sz w:val="24"/>
                <w:szCs w:val="24"/>
                <w:rtl/>
              </w:rPr>
              <w:t xml:space="preserve"> امتلاك الخريج المهارات الأساسية في استخدام المنهج العلمي في دراسة الظواهر الاجتماعية</w:t>
            </w: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871D6F" w:rsidRDefault="00D8727E" w:rsidP="00953A5A">
            <w:pPr>
              <w:bidi/>
              <w:rPr>
                <w:sz w:val="24"/>
                <w:szCs w:val="24"/>
                <w:rtl/>
              </w:rPr>
            </w:pPr>
            <w:r w:rsidRPr="00D8727E">
              <w:rPr>
                <w:sz w:val="24"/>
                <w:szCs w:val="24"/>
                <w:rtl/>
              </w:rPr>
              <w:t>كفاية التحليل و الاستقراء</w:t>
            </w:r>
            <w:r w:rsidRPr="00D8727E">
              <w:rPr>
                <w:sz w:val="24"/>
                <w:szCs w:val="24"/>
              </w:rPr>
              <w:t>:</w:t>
            </w:r>
            <w:r w:rsidRPr="00871D6F">
              <w:rPr>
                <w:sz w:val="24"/>
                <w:szCs w:val="24"/>
                <w:rtl/>
              </w:rPr>
              <w:t xml:space="preserve"> القدرة على تحليل المعلومات على أسس علمية ومنهجية لتوظيفها لأغراض علمية أخرى ومن أهمها الاستنتاج والاستقراء</w:t>
            </w:r>
          </w:p>
        </w:tc>
      </w:tr>
      <w:tr w:rsidR="00D8727E" w:rsidRPr="00465C3A" w:rsidTr="00D872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D8727E" w:rsidRDefault="00D8727E" w:rsidP="00953A5A">
            <w:pPr>
              <w:bidi/>
              <w:rPr>
                <w:b w:val="0"/>
                <w:bCs w:val="0"/>
                <w:sz w:val="24"/>
                <w:szCs w:val="24"/>
                <w:rtl/>
                <w:lang w:bidi="ar-JO"/>
              </w:rPr>
            </w:pPr>
            <w:r w:rsidRPr="00D8727E">
              <w:rPr>
                <w:sz w:val="24"/>
                <w:szCs w:val="24"/>
                <w:rtl/>
              </w:rPr>
              <w:t>كفاية الوعي بالمسؤولية الاجتماعية و الأخلاقية :</w:t>
            </w:r>
            <w:r w:rsidRPr="00D8727E">
              <w:rPr>
                <w:sz w:val="24"/>
                <w:szCs w:val="24"/>
                <w:rtl/>
                <w:lang w:bidi="ar-JO"/>
              </w:rPr>
              <w:t xml:space="preserve"> امتلاك الطالب الخريج لمجموعة من القيم الأخلاقية تسهم في إحداث تغيير ايجابي و وعي بضرورة المساهمة في مواجهة التحديات والصعوبات التي تواجه المجتمع</w:t>
            </w: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D8727E" w:rsidRDefault="00D8727E" w:rsidP="00953A5A">
            <w:pPr>
              <w:bidi/>
              <w:rPr>
                <w:b w:val="0"/>
                <w:bCs w:val="0"/>
                <w:sz w:val="24"/>
                <w:szCs w:val="24"/>
                <w:rtl/>
                <w:lang w:bidi="ar-JO"/>
              </w:rPr>
            </w:pPr>
            <w:r w:rsidRPr="00D8727E">
              <w:rPr>
                <w:sz w:val="24"/>
                <w:szCs w:val="24"/>
                <w:rtl/>
              </w:rPr>
              <w:t>كفاية التواصل و التفاعل الايجابي مع الأخر</w:t>
            </w:r>
            <w:r w:rsidRPr="00D8727E">
              <w:rPr>
                <w:sz w:val="24"/>
                <w:szCs w:val="24"/>
              </w:rPr>
              <w:t>:</w:t>
            </w:r>
            <w:r w:rsidRPr="00D8727E">
              <w:rPr>
                <w:sz w:val="24"/>
                <w:szCs w:val="24"/>
                <w:rtl/>
              </w:rPr>
              <w:t xml:space="preserve"> امتلاك الخريج المهارات اللازمة لانجاز عملية التواصل و التفاعل الايجابي مع الآخرين بشكل فعال</w:t>
            </w:r>
          </w:p>
        </w:tc>
      </w:tr>
      <w:tr w:rsidR="00D8727E" w:rsidRPr="00465C3A" w:rsidTr="00D872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D8727E" w:rsidRDefault="00D8727E" w:rsidP="00953A5A">
            <w:pPr>
              <w:bidi/>
              <w:rPr>
                <w:b w:val="0"/>
                <w:bCs w:val="0"/>
                <w:sz w:val="24"/>
                <w:szCs w:val="24"/>
                <w:rtl/>
              </w:rPr>
            </w:pPr>
            <w:r w:rsidRPr="00D8727E">
              <w:rPr>
                <w:sz w:val="24"/>
                <w:szCs w:val="24"/>
                <w:rtl/>
              </w:rPr>
              <w:t>كفاية النقد البناء والتفكير الناقد</w:t>
            </w:r>
            <w:r w:rsidRPr="00D8727E">
              <w:rPr>
                <w:sz w:val="24"/>
                <w:szCs w:val="24"/>
              </w:rPr>
              <w:t>:</w:t>
            </w:r>
            <w:r w:rsidRPr="00D8727E">
              <w:rPr>
                <w:sz w:val="24"/>
                <w:szCs w:val="24"/>
                <w:rtl/>
              </w:rPr>
              <w:t xml:space="preserve"> امتلاك الخريج المهارات اللازمة و التي تمكنه من إجراء المحاكمات النظرية للأفكار و النظريات و الآراء بطريقة منهجية سليمة</w:t>
            </w: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D8727E" w:rsidRDefault="00D8727E" w:rsidP="00953A5A">
            <w:pPr>
              <w:bidi/>
              <w:rPr>
                <w:b w:val="0"/>
                <w:bCs w:val="0"/>
                <w:sz w:val="24"/>
                <w:szCs w:val="24"/>
                <w:rtl/>
              </w:rPr>
            </w:pPr>
            <w:r w:rsidRPr="00D8727E">
              <w:rPr>
                <w:sz w:val="24"/>
                <w:szCs w:val="24"/>
                <w:rtl/>
              </w:rPr>
              <w:t xml:space="preserve">كفاية إدارة الذات و اتخاذ القرارات الرشيدة </w:t>
            </w:r>
            <w:r w:rsidRPr="00D8727E">
              <w:rPr>
                <w:sz w:val="24"/>
                <w:szCs w:val="24"/>
              </w:rPr>
              <w:t>:</w:t>
            </w:r>
            <w:r w:rsidRPr="00D8727E">
              <w:rPr>
                <w:sz w:val="24"/>
                <w:szCs w:val="24"/>
                <w:rtl/>
              </w:rPr>
              <w:t>قدرة الخريج على إدارة الذات بفعالية بحيث يمتلك المهارات اللازمة التي تمكنه من التحفيز الذاتي، تطوير الأهداف الشخصية، اتخاذ القرارات، و امتلاك الاتجاهات الايجابية</w:t>
            </w:r>
          </w:p>
        </w:tc>
      </w:tr>
    </w:tbl>
    <w:p w:rsidR="00C0313C" w:rsidRDefault="00C0313C" w:rsidP="00953A5A">
      <w:pPr>
        <w:bidi/>
        <w:spacing w:after="120" w:line="360" w:lineRule="auto"/>
        <w:ind w:left="-32"/>
        <w:jc w:val="lowKashida"/>
        <w:rPr>
          <w:rFonts w:ascii="Arial" w:hAnsi="Arial" w:cs="Arial"/>
          <w:b/>
          <w:bCs/>
          <w:color w:val="FF0000"/>
          <w:sz w:val="24"/>
          <w:szCs w:val="24"/>
          <w:u w:val="single"/>
          <w:rtl/>
          <w:lang w:bidi="ar-JO"/>
        </w:rPr>
      </w:pPr>
    </w:p>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D8727E"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D8727E" w:rsidRPr="00465C3A" w:rsidRDefault="00D8727E"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lastRenderedPageBreak/>
              <w:t>2 -  تخصص الأنثروبولوجيا</w:t>
            </w:r>
          </w:p>
        </w:tc>
      </w:tr>
      <w:tr w:rsidR="00D8727E"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D8727E" w:rsidRPr="00465C3A" w:rsidRDefault="00D8727E" w:rsidP="00953A5A">
            <w:pPr>
              <w:pStyle w:val="NoSpacing"/>
              <w:rPr>
                <w:rFonts w:eastAsia="Times New Roman"/>
                <w:color w:val="FFFFFF" w:themeColor="background1"/>
                <w:sz w:val="24"/>
                <w:szCs w:val="24"/>
              </w:rPr>
            </w:pPr>
          </w:p>
        </w:tc>
      </w:tr>
      <w:tr w:rsidR="00D8727E" w:rsidRPr="00465C3A" w:rsidTr="00640A0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766BAD" w:rsidRDefault="00D8727E" w:rsidP="00953A5A">
            <w:pPr>
              <w:bidi/>
              <w:rPr>
                <w:b w:val="0"/>
                <w:bCs w:val="0"/>
                <w:i/>
                <w:iCs/>
                <w:color w:val="C00000"/>
                <w:sz w:val="24"/>
                <w:szCs w:val="24"/>
                <w:rtl/>
              </w:rPr>
            </w:pPr>
            <w:r w:rsidRPr="00766BAD">
              <w:rPr>
                <w:sz w:val="24"/>
                <w:szCs w:val="24"/>
                <w:rtl/>
                <w:lang w:bidi="ar-SY"/>
              </w:rPr>
              <w:t>المعرفية العامة بالانثروبولوجيا</w:t>
            </w:r>
          </w:p>
        </w:tc>
      </w:tr>
      <w:tr w:rsidR="00D8727E" w:rsidRPr="00465C3A" w:rsidTr="00640A0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766BAD" w:rsidRDefault="00D8727E" w:rsidP="00953A5A">
            <w:pPr>
              <w:bidi/>
              <w:rPr>
                <w:b w:val="0"/>
                <w:bCs w:val="0"/>
                <w:i/>
                <w:iCs/>
                <w:color w:val="C00000"/>
                <w:sz w:val="24"/>
                <w:szCs w:val="24"/>
                <w:rtl/>
                <w:lang w:bidi="ar-JO"/>
              </w:rPr>
            </w:pPr>
            <w:r w:rsidRPr="00766BAD">
              <w:rPr>
                <w:sz w:val="24"/>
                <w:szCs w:val="24"/>
                <w:rtl/>
                <w:lang w:bidi="ar-SY"/>
              </w:rPr>
              <w:t>الكفاية التحليلية ـ المستوى النظري</w:t>
            </w:r>
          </w:p>
        </w:tc>
      </w:tr>
      <w:tr w:rsidR="00D8727E" w:rsidRPr="00465C3A" w:rsidTr="00640A0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766BAD" w:rsidRDefault="00D8727E" w:rsidP="00953A5A">
            <w:pPr>
              <w:bidi/>
              <w:rPr>
                <w:b w:val="0"/>
                <w:bCs w:val="0"/>
                <w:i/>
                <w:iCs/>
                <w:color w:val="C00000"/>
                <w:sz w:val="24"/>
                <w:szCs w:val="24"/>
                <w:rtl/>
              </w:rPr>
            </w:pPr>
            <w:r w:rsidRPr="00766BAD">
              <w:rPr>
                <w:sz w:val="24"/>
                <w:szCs w:val="24"/>
                <w:rtl/>
                <w:lang w:bidi="ar-SY"/>
              </w:rPr>
              <w:t>تمييز المعرفة الانثروبولوجية بالانسان عن غيرها من المعارف الاخرى</w:t>
            </w:r>
          </w:p>
        </w:tc>
      </w:tr>
      <w:tr w:rsidR="00D8727E" w:rsidRPr="00465C3A" w:rsidTr="00640A0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766BAD" w:rsidRDefault="00D8727E" w:rsidP="00953A5A">
            <w:pPr>
              <w:bidi/>
              <w:rPr>
                <w:b w:val="0"/>
                <w:bCs w:val="0"/>
                <w:i/>
                <w:iCs/>
                <w:color w:val="C00000"/>
                <w:sz w:val="24"/>
                <w:szCs w:val="24"/>
                <w:rtl/>
              </w:rPr>
            </w:pPr>
            <w:r w:rsidRPr="00766BAD">
              <w:rPr>
                <w:sz w:val="24"/>
                <w:szCs w:val="24"/>
                <w:rtl/>
                <w:lang w:bidi="ar-SY"/>
              </w:rPr>
              <w:t>ادراك التنوع الثقافي</w:t>
            </w:r>
          </w:p>
        </w:tc>
      </w:tr>
      <w:tr w:rsidR="00D8727E" w:rsidRPr="00465C3A" w:rsidTr="00640A0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766BAD" w:rsidRDefault="00D8727E" w:rsidP="00953A5A">
            <w:pPr>
              <w:bidi/>
              <w:rPr>
                <w:b w:val="0"/>
                <w:bCs w:val="0"/>
                <w:sz w:val="24"/>
                <w:szCs w:val="24"/>
                <w:rtl/>
                <w:lang w:bidi="ar-SY"/>
              </w:rPr>
            </w:pPr>
            <w:r w:rsidRPr="00766BAD">
              <w:rPr>
                <w:sz w:val="24"/>
                <w:szCs w:val="24"/>
                <w:rtl/>
                <w:lang w:bidi="ar-SY"/>
              </w:rPr>
              <w:t>المنهجية</w:t>
            </w:r>
          </w:p>
        </w:tc>
      </w:tr>
    </w:tbl>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D8727E"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D8727E" w:rsidRPr="00465C3A" w:rsidRDefault="00D8727E"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t>3 -  تخصص الإدارة الفندقية</w:t>
            </w:r>
          </w:p>
        </w:tc>
      </w:tr>
      <w:tr w:rsidR="00D8727E"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D8727E" w:rsidRPr="00465C3A" w:rsidRDefault="00D8727E" w:rsidP="00953A5A">
            <w:pPr>
              <w:pStyle w:val="NoSpacing"/>
              <w:rPr>
                <w:rFonts w:eastAsia="Times New Roman"/>
                <w:color w:val="FFFFFF" w:themeColor="background1"/>
                <w:sz w:val="24"/>
                <w:szCs w:val="24"/>
              </w:rPr>
            </w:pP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pStyle w:val="ListParagraph"/>
              <w:ind w:left="0" w:firstLine="28"/>
              <w:jc w:val="center"/>
              <w:rPr>
                <w:rFonts w:ascii="Arial" w:hAnsi="Arial"/>
                <w:b w:val="0"/>
                <w:bCs w:val="0"/>
                <w:color w:val="000000"/>
                <w:sz w:val="24"/>
                <w:szCs w:val="24"/>
                <w:rtl/>
                <w:lang w:bidi="ar-JO"/>
              </w:rPr>
            </w:pPr>
            <w:r w:rsidRPr="0011303F">
              <w:rPr>
                <w:rFonts w:ascii="Arial" w:eastAsia="Arial Unicode MS" w:hAnsi="Arial"/>
                <w:noProof/>
                <w:sz w:val="24"/>
                <w:szCs w:val="24"/>
                <w:rtl/>
                <w:lang w:bidi="ar-JO"/>
              </w:rPr>
              <w:t>الادارة والتدبير الفندقي</w:t>
            </w:r>
          </w:p>
        </w:tc>
      </w:tr>
      <w:tr w:rsidR="00D8727E" w:rsidRPr="00465C3A" w:rsidTr="00D872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i/>
                <w:iCs/>
                <w:color w:val="C00000"/>
                <w:sz w:val="24"/>
                <w:szCs w:val="24"/>
                <w:rtl/>
                <w:lang w:bidi="ar-JO"/>
              </w:rPr>
            </w:pPr>
            <w:r w:rsidRPr="0011303F">
              <w:rPr>
                <w:rFonts w:eastAsia="Arial Unicode MS"/>
                <w:noProof/>
                <w:sz w:val="24"/>
                <w:szCs w:val="24"/>
                <w:rtl/>
                <w:lang w:bidi="ar-JO"/>
              </w:rPr>
              <w:t>التسويق الفندقي</w:t>
            </w: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i/>
                <w:iCs/>
                <w:color w:val="C00000"/>
                <w:sz w:val="24"/>
                <w:szCs w:val="24"/>
                <w:rtl/>
                <w:lang w:bidi="ar-JO"/>
              </w:rPr>
            </w:pPr>
            <w:r w:rsidRPr="0011303F">
              <w:rPr>
                <w:rFonts w:eastAsia="Arial Unicode MS"/>
                <w:noProof/>
                <w:sz w:val="24"/>
                <w:szCs w:val="24"/>
                <w:rtl/>
                <w:lang w:bidi="ar-JO"/>
              </w:rPr>
              <w:t>نظم معلومات فندقية</w:t>
            </w:r>
          </w:p>
        </w:tc>
      </w:tr>
      <w:tr w:rsidR="00D8727E" w:rsidRPr="00465C3A" w:rsidTr="00D872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sz w:val="24"/>
                <w:szCs w:val="24"/>
                <w:rtl/>
                <w:lang w:bidi="ar-JO"/>
              </w:rPr>
            </w:pPr>
            <w:r w:rsidRPr="0011303F">
              <w:rPr>
                <w:rFonts w:eastAsia="Arial Unicode MS"/>
                <w:sz w:val="24"/>
                <w:szCs w:val="24"/>
                <w:rtl/>
                <w:lang w:bidi="ar-JO"/>
              </w:rPr>
              <w:t>دوائر أمامية</w:t>
            </w: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sz w:val="24"/>
                <w:szCs w:val="24"/>
                <w:lang w:bidi="ar-JO"/>
              </w:rPr>
            </w:pPr>
            <w:r w:rsidRPr="0011303F">
              <w:rPr>
                <w:rFonts w:eastAsia="Arial Unicode MS"/>
                <w:noProof/>
                <w:sz w:val="24"/>
                <w:szCs w:val="24"/>
                <w:rtl/>
                <w:lang w:bidi="ar-JO"/>
              </w:rPr>
              <w:t>المحاسبة الفندقية و</w:t>
            </w:r>
            <w:r>
              <w:rPr>
                <w:rFonts w:eastAsia="Arial Unicode MS" w:hint="cs"/>
                <w:noProof/>
                <w:sz w:val="24"/>
                <w:szCs w:val="24"/>
                <w:rtl/>
                <w:lang w:bidi="ar-JO"/>
              </w:rPr>
              <w:t>إ</w:t>
            </w:r>
            <w:r w:rsidRPr="0011303F">
              <w:rPr>
                <w:rFonts w:eastAsia="Arial Unicode MS"/>
                <w:noProof/>
                <w:sz w:val="24"/>
                <w:szCs w:val="24"/>
                <w:rtl/>
                <w:lang w:bidi="ar-JO"/>
              </w:rPr>
              <w:t>دارة الدخل</w:t>
            </w:r>
          </w:p>
        </w:tc>
      </w:tr>
      <w:tr w:rsidR="00D8727E" w:rsidRPr="00465C3A" w:rsidTr="00D872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sz w:val="24"/>
                <w:szCs w:val="24"/>
                <w:lang w:bidi="ar-JO"/>
              </w:rPr>
            </w:pPr>
            <w:r w:rsidRPr="0011303F">
              <w:rPr>
                <w:rFonts w:eastAsia="Arial Unicode MS"/>
                <w:noProof/>
                <w:sz w:val="24"/>
                <w:szCs w:val="24"/>
                <w:rtl/>
                <w:lang w:bidi="ar-JO"/>
              </w:rPr>
              <w:t>البروتوكول وخدمة العملاء ومهارات الاتصال الفندقي</w:t>
            </w: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sz w:val="24"/>
                <w:szCs w:val="24"/>
                <w:lang w:bidi="ar-JO"/>
              </w:rPr>
            </w:pPr>
            <w:r w:rsidRPr="0011303F">
              <w:rPr>
                <w:rFonts w:eastAsia="Arial Unicode MS"/>
                <w:noProof/>
                <w:sz w:val="24"/>
                <w:szCs w:val="24"/>
                <w:rtl/>
                <w:lang w:bidi="ar-JO"/>
              </w:rPr>
              <w:t>السياحة العالمية والمحلية</w:t>
            </w:r>
            <w:r>
              <w:rPr>
                <w:rFonts w:eastAsia="Arial Unicode MS" w:hint="cs"/>
                <w:noProof/>
                <w:sz w:val="24"/>
                <w:szCs w:val="24"/>
                <w:rtl/>
                <w:lang w:bidi="ar-JO"/>
              </w:rPr>
              <w:t>،</w:t>
            </w:r>
            <w:r w:rsidRPr="0011303F">
              <w:rPr>
                <w:rFonts w:eastAsia="Arial Unicode MS"/>
                <w:noProof/>
                <w:sz w:val="24"/>
                <w:szCs w:val="24"/>
                <w:rtl/>
                <w:lang w:bidi="ar-JO"/>
              </w:rPr>
              <w:t xml:space="preserve"> لغة أجنبية متخصصة للضيافة</w:t>
            </w:r>
          </w:p>
        </w:tc>
      </w:tr>
      <w:tr w:rsidR="00D8727E" w:rsidRPr="00465C3A" w:rsidTr="00D872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sz w:val="24"/>
                <w:szCs w:val="24"/>
                <w:lang w:bidi="ar-JO"/>
              </w:rPr>
            </w:pPr>
            <w:r w:rsidRPr="0011303F">
              <w:rPr>
                <w:rFonts w:eastAsia="Arial Unicode MS"/>
                <w:noProof/>
                <w:sz w:val="24"/>
                <w:szCs w:val="24"/>
                <w:rtl/>
                <w:lang w:bidi="ar-JO"/>
              </w:rPr>
              <w:t>إدارة التغذية وإدارة الطعام والشراب</w:t>
            </w:r>
          </w:p>
        </w:tc>
      </w:tr>
      <w:tr w:rsidR="00D8727E" w:rsidRPr="00465C3A" w:rsidTr="00D872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D8727E" w:rsidRPr="0011303F" w:rsidRDefault="00D8727E" w:rsidP="00953A5A">
            <w:pPr>
              <w:bidi/>
              <w:ind w:firstLine="28"/>
              <w:rPr>
                <w:b w:val="0"/>
                <w:bCs w:val="0"/>
                <w:sz w:val="24"/>
                <w:szCs w:val="24"/>
                <w:lang w:bidi="ar-JO"/>
              </w:rPr>
            </w:pPr>
            <w:r>
              <w:rPr>
                <w:rFonts w:eastAsia="Arial Unicode MS" w:hint="cs"/>
                <w:noProof/>
                <w:sz w:val="24"/>
                <w:szCs w:val="24"/>
                <w:rtl/>
                <w:lang w:bidi="ar-JO"/>
              </w:rPr>
              <w:t>إ</w:t>
            </w:r>
            <w:r w:rsidRPr="0011303F">
              <w:rPr>
                <w:rFonts w:eastAsia="Arial Unicode MS"/>
                <w:noProof/>
                <w:sz w:val="24"/>
                <w:szCs w:val="24"/>
                <w:rtl/>
                <w:lang w:bidi="ar-JO"/>
              </w:rPr>
              <w:t>دارة الموارد البشرية</w:t>
            </w:r>
          </w:p>
        </w:tc>
      </w:tr>
    </w:tbl>
    <w:p w:rsidR="00D8727E" w:rsidRDefault="00D8727E" w:rsidP="00953A5A">
      <w:pPr>
        <w:bidi/>
        <w:spacing w:after="120" w:line="360" w:lineRule="auto"/>
        <w:ind w:left="-32"/>
        <w:jc w:val="lowKashida"/>
        <w:rPr>
          <w:rFonts w:ascii="Arial" w:hAnsi="Arial" w:cs="Arial"/>
          <w:b/>
          <w:bCs/>
          <w:color w:val="FF0000"/>
          <w:sz w:val="24"/>
          <w:szCs w:val="24"/>
          <w:u w:val="single"/>
          <w:rtl/>
          <w:lang w:bidi="ar-JO"/>
        </w:rPr>
      </w:pPr>
    </w:p>
    <w:p w:rsidR="0090297E" w:rsidRDefault="0090297E" w:rsidP="00953A5A">
      <w:pPr>
        <w:bidi/>
        <w:spacing w:after="120" w:line="360" w:lineRule="auto"/>
        <w:ind w:left="-32"/>
        <w:jc w:val="lowKashida"/>
        <w:rPr>
          <w:rFonts w:ascii="Arial" w:hAnsi="Arial" w:cs="Arial"/>
          <w:b/>
          <w:bCs/>
          <w:color w:val="FF0000"/>
          <w:sz w:val="24"/>
          <w:szCs w:val="24"/>
          <w:u w:val="single"/>
          <w:rtl/>
          <w:lang w:bidi="ar-JO"/>
        </w:rPr>
      </w:pPr>
    </w:p>
    <w:p w:rsidR="0090297E" w:rsidRDefault="0090297E"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90297E"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90297E" w:rsidRPr="00465C3A" w:rsidRDefault="0090297E"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lastRenderedPageBreak/>
              <w:t>4 -  تخصص الإدارة السياحية ( باللغة العربية )</w:t>
            </w:r>
          </w:p>
        </w:tc>
      </w:tr>
      <w:tr w:rsidR="0090297E"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90297E" w:rsidRPr="00465C3A" w:rsidRDefault="0090297E" w:rsidP="00953A5A">
            <w:pPr>
              <w:pStyle w:val="NoSpacing"/>
              <w:rPr>
                <w:rFonts w:eastAsia="Times New Roman"/>
                <w:color w:val="FFFFFF" w:themeColor="background1"/>
                <w:sz w:val="24"/>
                <w:szCs w:val="24"/>
              </w:rPr>
            </w:pPr>
          </w:p>
        </w:tc>
      </w:tr>
      <w:tr w:rsidR="0090297E" w:rsidRPr="00465C3A" w:rsidTr="009029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noProof/>
                <w:sz w:val="24"/>
                <w:szCs w:val="24"/>
                <w:rtl/>
                <w:lang w:bidi="ar-JO"/>
              </w:rPr>
              <w:t>الخدمات والارشاد</w:t>
            </w:r>
          </w:p>
        </w:tc>
      </w:tr>
      <w:tr w:rsidR="0090297E" w:rsidRPr="00465C3A" w:rsidTr="009029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noProof/>
                <w:sz w:val="24"/>
                <w:szCs w:val="24"/>
                <w:rtl/>
                <w:lang w:bidi="ar-JO"/>
              </w:rPr>
              <w:t>البيئة: الجغرافيا السياحية</w:t>
            </w:r>
          </w:p>
        </w:tc>
      </w:tr>
      <w:tr w:rsidR="0090297E" w:rsidRPr="00465C3A" w:rsidTr="009029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noProof/>
                <w:sz w:val="24"/>
                <w:szCs w:val="24"/>
                <w:rtl/>
                <w:lang w:bidi="ar-JO"/>
              </w:rPr>
              <w:t>التسويق والتخطيط</w:t>
            </w:r>
          </w:p>
        </w:tc>
      </w:tr>
    </w:tbl>
    <w:p w:rsidR="0090297E" w:rsidRDefault="0090297E"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90297E"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90297E" w:rsidRPr="00465C3A" w:rsidRDefault="00C80CB6"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t>5</w:t>
            </w:r>
            <w:r w:rsidR="0090297E">
              <w:rPr>
                <w:rFonts w:ascii="Bahij TheSansArabic Bold" w:hAnsi="Bahij TheSansArabic Bold" w:cs="Bahij TheSansArabic Bold" w:hint="cs"/>
                <w:b w:val="0"/>
                <w:bCs w:val="0"/>
                <w:sz w:val="32"/>
                <w:szCs w:val="32"/>
                <w:rtl/>
              </w:rPr>
              <w:t xml:space="preserve"> -  تخصص الإدارة السياحية ( باللغة الإنجليزية )</w:t>
            </w:r>
          </w:p>
        </w:tc>
      </w:tr>
      <w:tr w:rsidR="0090297E"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90297E" w:rsidRPr="00465C3A" w:rsidRDefault="0090297E" w:rsidP="00953A5A">
            <w:pPr>
              <w:pStyle w:val="NoSpacing"/>
              <w:rPr>
                <w:rFonts w:eastAsia="Times New Roman"/>
                <w:color w:val="FFFFFF" w:themeColor="background1"/>
                <w:sz w:val="24"/>
                <w:szCs w:val="24"/>
              </w:rPr>
            </w:pPr>
          </w:p>
        </w:tc>
      </w:tr>
      <w:tr w:rsidR="0090297E" w:rsidRPr="00465C3A" w:rsidTr="009029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noProof/>
                <w:sz w:val="24"/>
                <w:szCs w:val="24"/>
                <w:rtl/>
                <w:lang w:bidi="ar-JO"/>
              </w:rPr>
              <w:t>الخدمات السياحية</w:t>
            </w:r>
          </w:p>
        </w:tc>
      </w:tr>
      <w:tr w:rsidR="0090297E" w:rsidRPr="00465C3A" w:rsidTr="009029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noProof/>
                <w:sz w:val="24"/>
                <w:szCs w:val="24"/>
                <w:rtl/>
                <w:lang w:bidi="ar-JO"/>
              </w:rPr>
              <w:t>البيئة السياحية</w:t>
            </w:r>
          </w:p>
        </w:tc>
      </w:tr>
      <w:tr w:rsidR="0090297E" w:rsidRPr="00465C3A" w:rsidTr="009029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noProof/>
                <w:sz w:val="24"/>
                <w:szCs w:val="24"/>
                <w:rtl/>
                <w:lang w:bidi="ar-JO"/>
              </w:rPr>
              <w:t>الخدمات والارشاد</w:t>
            </w:r>
          </w:p>
        </w:tc>
      </w:tr>
      <w:tr w:rsidR="0090297E" w:rsidRPr="00465C3A" w:rsidTr="009029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noProof/>
                <w:sz w:val="24"/>
                <w:szCs w:val="24"/>
                <w:rtl/>
                <w:lang w:bidi="ar-JO"/>
              </w:rPr>
              <w:t>الجغرافية السياحية</w:t>
            </w:r>
          </w:p>
        </w:tc>
      </w:tr>
      <w:tr w:rsidR="0090297E" w:rsidRPr="00465C3A" w:rsidTr="0090297E">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hint="cs"/>
                <w:noProof/>
                <w:sz w:val="24"/>
                <w:szCs w:val="24"/>
                <w:rtl/>
                <w:lang w:bidi="ar-JO"/>
              </w:rPr>
              <w:t>إ</w:t>
            </w:r>
            <w:r w:rsidRPr="0090297E">
              <w:rPr>
                <w:rFonts w:eastAsia="Arial Unicode MS"/>
                <w:noProof/>
                <w:sz w:val="24"/>
                <w:szCs w:val="24"/>
                <w:rtl/>
                <w:lang w:bidi="ar-JO"/>
              </w:rPr>
              <w:t>دارة المنشآت السياحية</w:t>
            </w:r>
          </w:p>
        </w:tc>
      </w:tr>
      <w:tr w:rsidR="0090297E" w:rsidRPr="00465C3A" w:rsidTr="0090297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90297E" w:rsidRPr="0090297E" w:rsidRDefault="0090297E" w:rsidP="00953A5A">
            <w:pPr>
              <w:bidi/>
              <w:ind w:firstLine="28"/>
              <w:rPr>
                <w:rFonts w:eastAsia="Arial Unicode MS"/>
                <w:noProof/>
                <w:sz w:val="24"/>
                <w:szCs w:val="24"/>
                <w:rtl/>
                <w:lang w:bidi="ar-JO"/>
              </w:rPr>
            </w:pPr>
            <w:r w:rsidRPr="0090297E">
              <w:rPr>
                <w:rFonts w:eastAsia="Arial Unicode MS" w:hint="cs"/>
                <w:noProof/>
                <w:sz w:val="24"/>
                <w:szCs w:val="24"/>
                <w:rtl/>
                <w:lang w:bidi="ar-JO"/>
              </w:rPr>
              <w:t>ا</w:t>
            </w:r>
            <w:r w:rsidRPr="0090297E">
              <w:rPr>
                <w:rFonts w:eastAsia="Arial Unicode MS"/>
                <w:noProof/>
                <w:sz w:val="24"/>
                <w:szCs w:val="24"/>
                <w:rtl/>
                <w:lang w:bidi="ar-JO"/>
              </w:rPr>
              <w:t>لتسويق والتخطيط</w:t>
            </w:r>
          </w:p>
        </w:tc>
      </w:tr>
    </w:tbl>
    <w:p w:rsidR="0090297E" w:rsidRDefault="0090297E"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C80CB6"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C80CB6" w:rsidRPr="00465C3A" w:rsidRDefault="00C80CB6"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lastRenderedPageBreak/>
              <w:t>6 -  تخصص صيانة المصادر التراثية وإدارتها ( باللغة العربية )</w:t>
            </w:r>
          </w:p>
        </w:tc>
      </w:tr>
      <w:tr w:rsidR="00C80CB6"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C80CB6" w:rsidRPr="00465C3A" w:rsidRDefault="00C80CB6" w:rsidP="00953A5A">
            <w:pPr>
              <w:pStyle w:val="NoSpacing"/>
              <w:rPr>
                <w:rFonts w:eastAsia="Times New Roman"/>
                <w:color w:val="FFFFFF" w:themeColor="background1"/>
                <w:sz w:val="24"/>
                <w:szCs w:val="24"/>
              </w:rPr>
            </w:pPr>
          </w:p>
        </w:tc>
      </w:tr>
      <w:tr w:rsidR="00C80CB6" w:rsidRPr="00465C3A" w:rsidTr="00C80CB6">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C80CB6" w:rsidRDefault="00C80CB6" w:rsidP="00953A5A">
            <w:pPr>
              <w:bidi/>
              <w:ind w:firstLine="28"/>
              <w:rPr>
                <w:rFonts w:eastAsia="Arial Unicode MS"/>
                <w:noProof/>
                <w:sz w:val="24"/>
                <w:szCs w:val="24"/>
                <w:rtl/>
                <w:lang w:bidi="ar-JO"/>
              </w:rPr>
            </w:pPr>
            <w:r w:rsidRPr="00C80CB6">
              <w:rPr>
                <w:rFonts w:eastAsia="Arial Unicode MS" w:hint="cs"/>
                <w:noProof/>
                <w:sz w:val="24"/>
                <w:szCs w:val="24"/>
                <w:rtl/>
                <w:lang w:bidi="ar-JO"/>
              </w:rPr>
              <w:t>التعرف على الجيولوجيا و وتركيب المواد و اساليب ووسائل الصيانه والترميم</w:t>
            </w:r>
          </w:p>
        </w:tc>
      </w:tr>
      <w:tr w:rsidR="00C80CB6" w:rsidRPr="00465C3A" w:rsidTr="00C80CB6">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C80CB6" w:rsidRDefault="00C80CB6" w:rsidP="00953A5A">
            <w:pPr>
              <w:bidi/>
              <w:ind w:firstLine="28"/>
              <w:rPr>
                <w:rFonts w:eastAsia="Arial Unicode MS"/>
                <w:noProof/>
                <w:sz w:val="24"/>
                <w:szCs w:val="24"/>
                <w:rtl/>
                <w:lang w:bidi="ar-JO"/>
              </w:rPr>
            </w:pPr>
            <w:r w:rsidRPr="00C80CB6">
              <w:rPr>
                <w:rFonts w:eastAsia="Arial Unicode MS" w:hint="cs"/>
                <w:noProof/>
                <w:sz w:val="24"/>
                <w:szCs w:val="24"/>
                <w:rtl/>
                <w:lang w:bidi="ar-JO"/>
              </w:rPr>
              <w:t>تمكن الطالب من التعرف بسهولة على المواقع الاثريه  ومكوناتها عبر الحقب التاريخيه والمكتشفات المتنوعه التي تم الحصول عليها من خلال اعمال المسوحات والتنقيبات الاثريه الميدانيه واماكن حفظها ومن ثم عرضها في المتاحف وبعض الانظمه والقوانين المرتبطة بها</w:t>
            </w:r>
          </w:p>
        </w:tc>
      </w:tr>
      <w:tr w:rsidR="00C80CB6" w:rsidRPr="00465C3A" w:rsidTr="00C80CB6">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C80CB6" w:rsidRDefault="00C80CB6" w:rsidP="00953A5A">
            <w:pPr>
              <w:bidi/>
              <w:ind w:firstLine="28"/>
              <w:rPr>
                <w:rFonts w:eastAsia="Arial Unicode MS"/>
                <w:noProof/>
                <w:sz w:val="24"/>
                <w:szCs w:val="24"/>
                <w:rtl/>
                <w:lang w:bidi="ar-JO"/>
              </w:rPr>
            </w:pPr>
            <w:r w:rsidRPr="00C80CB6">
              <w:rPr>
                <w:rFonts w:eastAsia="Arial Unicode MS" w:hint="cs"/>
                <w:noProof/>
                <w:sz w:val="24"/>
                <w:szCs w:val="24"/>
                <w:rtl/>
                <w:lang w:bidi="ar-JO"/>
              </w:rPr>
              <w:t>يمتللك الطالب الخبره النظريه والعمليه في مجال  الصيانه  والترميم وتحديد المسببات والمعالجه الملائمه للصيانه وللحفظ .</w:t>
            </w:r>
          </w:p>
        </w:tc>
      </w:tr>
      <w:tr w:rsidR="00C80CB6" w:rsidRPr="00465C3A" w:rsidTr="00C80CB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C80CB6" w:rsidRDefault="00C80CB6" w:rsidP="00953A5A">
            <w:pPr>
              <w:bidi/>
              <w:ind w:firstLine="28"/>
              <w:rPr>
                <w:rFonts w:eastAsia="Arial Unicode MS"/>
                <w:noProof/>
                <w:sz w:val="24"/>
                <w:szCs w:val="24"/>
                <w:rtl/>
                <w:lang w:bidi="ar-JO"/>
              </w:rPr>
            </w:pPr>
            <w:r w:rsidRPr="00C80CB6">
              <w:rPr>
                <w:rFonts w:eastAsia="Arial Unicode MS" w:hint="cs"/>
                <w:noProof/>
                <w:sz w:val="24"/>
                <w:szCs w:val="24"/>
                <w:rtl/>
                <w:lang w:bidi="ar-JO"/>
              </w:rPr>
              <w:t>يتوقع من الطالب الربط بين الاداره والصيانه لاهمية العلاقه بينهما والالمام باغلب جوانب العمل الاداري</w:t>
            </w:r>
          </w:p>
        </w:tc>
      </w:tr>
      <w:tr w:rsidR="00C80CB6" w:rsidRPr="00465C3A" w:rsidTr="00C80CB6">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C80CB6" w:rsidRDefault="00C80CB6" w:rsidP="00953A5A">
            <w:pPr>
              <w:bidi/>
              <w:ind w:firstLine="28"/>
              <w:rPr>
                <w:rFonts w:eastAsia="Arial Unicode MS"/>
                <w:noProof/>
                <w:sz w:val="24"/>
                <w:szCs w:val="24"/>
                <w:lang w:bidi="ar-JO"/>
              </w:rPr>
            </w:pPr>
            <w:r w:rsidRPr="00C80CB6">
              <w:rPr>
                <w:rFonts w:eastAsia="Arial Unicode MS" w:hint="cs"/>
                <w:noProof/>
                <w:sz w:val="24"/>
                <w:szCs w:val="24"/>
                <w:rtl/>
                <w:lang w:bidi="ar-JO"/>
              </w:rPr>
              <w:t>يتوقع من الطالب القدره على التواصل مع الجهات ذات العلاقه في مجال السياحه والاثار والتراث والمنظمات المحليه والعربيه والدوليه العامله في هذا القطاع</w:t>
            </w:r>
          </w:p>
        </w:tc>
      </w:tr>
      <w:tr w:rsidR="00C80CB6" w:rsidRPr="00465C3A" w:rsidTr="00C80CB6">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C80CB6" w:rsidRDefault="00C80CB6" w:rsidP="00953A5A">
            <w:pPr>
              <w:bidi/>
              <w:ind w:firstLine="28"/>
              <w:rPr>
                <w:rFonts w:eastAsia="Arial Unicode MS"/>
                <w:noProof/>
                <w:sz w:val="24"/>
                <w:szCs w:val="24"/>
                <w:rtl/>
                <w:lang w:bidi="ar-JO"/>
              </w:rPr>
            </w:pPr>
            <w:r w:rsidRPr="00C80CB6">
              <w:rPr>
                <w:rFonts w:eastAsia="Arial Unicode MS" w:hint="cs"/>
                <w:noProof/>
                <w:sz w:val="24"/>
                <w:szCs w:val="24"/>
                <w:rtl/>
                <w:lang w:bidi="ar-JO"/>
              </w:rPr>
              <w:t>التعرف على الجيولوجيا و وتركيب المواد و اساليب ووسائل الصيانه والترميم</w:t>
            </w:r>
          </w:p>
        </w:tc>
      </w:tr>
    </w:tbl>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C80CB6"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C80CB6" w:rsidRPr="00465C3A" w:rsidRDefault="00C80CB6"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t>7 -  تخصص صيانة المصادر التراثية وإدارتها ( باللغة الإنجليزية )</w:t>
            </w:r>
          </w:p>
        </w:tc>
      </w:tr>
      <w:tr w:rsidR="00C80CB6"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C80CB6" w:rsidRPr="00465C3A" w:rsidRDefault="00C80CB6" w:rsidP="00953A5A">
            <w:pPr>
              <w:pStyle w:val="NoSpacing"/>
              <w:rPr>
                <w:rFonts w:eastAsia="Times New Roman"/>
                <w:color w:val="FFFFFF" w:themeColor="background1"/>
                <w:sz w:val="24"/>
                <w:szCs w:val="24"/>
              </w:rPr>
            </w:pPr>
          </w:p>
        </w:tc>
      </w:tr>
      <w:tr w:rsidR="00C80CB6" w:rsidRPr="00465C3A" w:rsidTr="00640A0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3E5E30" w:rsidRDefault="00C80CB6" w:rsidP="00953A5A">
            <w:pPr>
              <w:pStyle w:val="ListParagraph"/>
              <w:spacing w:afterAutospacing="0"/>
              <w:ind w:left="28" w:firstLine="0"/>
              <w:jc w:val="center"/>
              <w:rPr>
                <w:rFonts w:ascii="Arial" w:hAnsi="Arial"/>
                <w:b w:val="0"/>
                <w:bCs w:val="0"/>
                <w:color w:val="000000"/>
                <w:rtl/>
                <w:lang w:bidi="ar-JO"/>
              </w:rPr>
            </w:pPr>
            <w:r w:rsidRPr="003E5E30">
              <w:rPr>
                <w:rFonts w:hint="cs"/>
                <w:rtl/>
                <w:lang w:bidi="ar-JO"/>
              </w:rPr>
              <w:t>التعرف على الجيولوجيا و وتركيب المواد و اساليب ووسائل الصيانه والترميم</w:t>
            </w:r>
          </w:p>
        </w:tc>
      </w:tr>
      <w:tr w:rsidR="00C80CB6"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210ECB" w:rsidRDefault="00C80CB6" w:rsidP="00953A5A">
            <w:pPr>
              <w:pStyle w:val="ListParagraph"/>
              <w:spacing w:afterAutospacing="0"/>
              <w:ind w:left="28" w:firstLine="0"/>
              <w:jc w:val="center"/>
              <w:rPr>
                <w:rFonts w:ascii="Times New Roman" w:hAnsi="Times New Roman" w:cs="Times New Roman"/>
                <w:b w:val="0"/>
                <w:bCs w:val="0"/>
                <w:i/>
                <w:iCs/>
                <w:color w:val="C00000"/>
                <w:rtl/>
                <w:lang w:bidi="ar-JO"/>
              </w:rPr>
            </w:pPr>
            <w:r w:rsidRPr="00210ECB">
              <w:rPr>
                <w:rFonts w:hint="cs"/>
                <w:rtl/>
                <w:lang w:bidi="ar-JO"/>
              </w:rPr>
              <w:t>تمكن الطالب من التعرف بسهولة على المواقع الاثريه  ومكوناتها عبر الحقب التاريخيه والمكتشفات المتنوعه التي تم الحصول عليها من خلال اعمال المسوحات والتنقيبات الاثريه الميدانيه واماكن حفظها ومن ثم عرضها في المتاحف وبعض الانظمه والقوانين المرتبطة بها</w:t>
            </w:r>
          </w:p>
        </w:tc>
      </w:tr>
      <w:tr w:rsidR="00C80CB6" w:rsidRPr="00465C3A" w:rsidTr="00640A0C">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210ECB" w:rsidRDefault="00C80CB6" w:rsidP="00953A5A">
            <w:pPr>
              <w:pStyle w:val="ListParagraph"/>
              <w:spacing w:afterAutospacing="0"/>
              <w:ind w:left="28" w:firstLine="0"/>
              <w:jc w:val="center"/>
              <w:rPr>
                <w:rFonts w:ascii="Times New Roman" w:hAnsi="Times New Roman" w:cs="Times New Roman"/>
                <w:b w:val="0"/>
                <w:bCs w:val="0"/>
                <w:i/>
                <w:iCs/>
                <w:color w:val="C00000"/>
                <w:rtl/>
                <w:lang w:bidi="ar-JO"/>
              </w:rPr>
            </w:pPr>
            <w:r w:rsidRPr="00210ECB">
              <w:rPr>
                <w:rFonts w:hint="cs"/>
                <w:rtl/>
                <w:lang w:bidi="ar-JO"/>
              </w:rPr>
              <w:t>يمتللك الطالب الخبره النظريه والعمليه في مجال  الصيانه  والترميم وتحديد المسببات والمعالجه الملائمه للصيانه وللحفظ .</w:t>
            </w:r>
          </w:p>
        </w:tc>
      </w:tr>
      <w:tr w:rsidR="00C80CB6" w:rsidRPr="00465C3A" w:rsidTr="00640A0C">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210ECB" w:rsidRDefault="00C80CB6" w:rsidP="00953A5A">
            <w:pPr>
              <w:pStyle w:val="ListParagraph"/>
              <w:spacing w:afterAutospacing="0"/>
              <w:ind w:left="28" w:firstLine="0"/>
              <w:jc w:val="center"/>
              <w:rPr>
                <w:b w:val="0"/>
                <w:bCs w:val="0"/>
                <w:rtl/>
                <w:lang w:bidi="ar-JO"/>
              </w:rPr>
            </w:pPr>
            <w:r w:rsidRPr="00210ECB">
              <w:rPr>
                <w:rFonts w:hint="cs"/>
                <w:rtl/>
                <w:lang w:bidi="ar-JO"/>
              </w:rPr>
              <w:t>يتوقع من الطالب الربط بين الاداره والصيانه لاهمية العلاقه بينهما والالمام باغلب جوانب العمل الاداري</w:t>
            </w:r>
          </w:p>
        </w:tc>
      </w:tr>
      <w:tr w:rsidR="00C80CB6" w:rsidRPr="00465C3A" w:rsidTr="00C80CB6">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C80CB6" w:rsidRPr="00210ECB" w:rsidRDefault="00C80CB6" w:rsidP="00953A5A">
            <w:pPr>
              <w:pStyle w:val="ListParagraph"/>
              <w:spacing w:afterAutospacing="0"/>
              <w:ind w:left="28" w:firstLine="0"/>
              <w:jc w:val="center"/>
              <w:rPr>
                <w:b w:val="0"/>
                <w:bCs w:val="0"/>
                <w:lang w:bidi="ar-JO"/>
              </w:rPr>
            </w:pPr>
            <w:r w:rsidRPr="00210ECB">
              <w:rPr>
                <w:rFonts w:hint="cs"/>
                <w:rtl/>
                <w:lang w:bidi="ar-JO"/>
              </w:rPr>
              <w:t>يتوقع من الطالب القدره على التواصل مع الجهات ذات العلاقه في مجال السياحه والاثار والتراث والمنظمات المحليه والعربيه والدوليه العامله في هذا القطاع</w:t>
            </w:r>
          </w:p>
        </w:tc>
      </w:tr>
    </w:tbl>
    <w:p w:rsidR="00C80CB6" w:rsidRDefault="00C80CB6" w:rsidP="00953A5A">
      <w:pPr>
        <w:bidi/>
        <w:spacing w:after="120" w:line="360" w:lineRule="auto"/>
        <w:ind w:left="-32"/>
        <w:jc w:val="lowKashida"/>
        <w:rPr>
          <w:rFonts w:ascii="Arial" w:hAnsi="Arial" w:cs="Arial"/>
          <w:b/>
          <w:bCs/>
          <w:color w:val="FF0000"/>
          <w:sz w:val="24"/>
          <w:szCs w:val="24"/>
          <w:u w:val="single"/>
          <w:rtl/>
          <w:lang w:bidi="ar-JO"/>
        </w:rPr>
      </w:pPr>
    </w:p>
    <w:p w:rsidR="0004685A" w:rsidRDefault="0004685A" w:rsidP="00953A5A">
      <w:pPr>
        <w:bidi/>
        <w:spacing w:after="120" w:line="360" w:lineRule="auto"/>
        <w:ind w:left="-32"/>
        <w:jc w:val="lowKashida"/>
        <w:rPr>
          <w:rFonts w:ascii="Arial" w:hAnsi="Arial" w:cs="Arial"/>
          <w:b/>
          <w:bCs/>
          <w:color w:val="FF0000"/>
          <w:sz w:val="24"/>
          <w:szCs w:val="24"/>
          <w:u w:val="single"/>
          <w:rtl/>
          <w:lang w:bidi="ar-JO"/>
        </w:rPr>
      </w:pPr>
    </w:p>
    <w:p w:rsidR="0004685A" w:rsidRDefault="0004685A" w:rsidP="00953A5A">
      <w:pPr>
        <w:bidi/>
        <w:spacing w:after="120" w:line="360" w:lineRule="auto"/>
        <w:ind w:left="-32"/>
        <w:jc w:val="lowKashida"/>
        <w:rPr>
          <w:rFonts w:ascii="Arial" w:hAnsi="Arial" w:cs="Arial"/>
          <w:b/>
          <w:bCs/>
          <w:color w:val="FF0000"/>
          <w:sz w:val="24"/>
          <w:szCs w:val="24"/>
          <w:u w:val="single"/>
          <w:rtl/>
          <w:lang w:bidi="ar-JO"/>
        </w:rPr>
      </w:pPr>
    </w:p>
    <w:p w:rsidR="0004685A" w:rsidRDefault="0004685A" w:rsidP="00953A5A">
      <w:pPr>
        <w:bidi/>
        <w:spacing w:after="120" w:line="360" w:lineRule="auto"/>
        <w:ind w:left="-32"/>
        <w:jc w:val="lowKashida"/>
        <w:rPr>
          <w:rFonts w:ascii="Arial" w:hAnsi="Arial" w:cs="Arial"/>
          <w:b/>
          <w:bCs/>
          <w:color w:val="FF0000"/>
          <w:sz w:val="24"/>
          <w:szCs w:val="24"/>
          <w:u w:val="single"/>
          <w:rtl/>
          <w:lang w:bidi="ar-JO"/>
        </w:rPr>
      </w:pPr>
    </w:p>
    <w:p w:rsidR="0004685A" w:rsidRDefault="0004685A" w:rsidP="00953A5A">
      <w:pPr>
        <w:bidi/>
        <w:spacing w:after="120" w:line="360" w:lineRule="auto"/>
        <w:ind w:left="-32"/>
        <w:jc w:val="lowKashida"/>
        <w:rPr>
          <w:rFonts w:ascii="Arial" w:hAnsi="Arial" w:cs="Arial"/>
          <w:b/>
          <w:bCs/>
          <w:color w:val="FF0000"/>
          <w:sz w:val="24"/>
          <w:szCs w:val="24"/>
          <w:u w:val="single"/>
          <w:rtl/>
          <w:lang w:bidi="ar-JO"/>
        </w:rPr>
      </w:pPr>
    </w:p>
    <w:p w:rsidR="0004685A" w:rsidRDefault="0004685A"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04685A"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04685A" w:rsidRPr="00465C3A" w:rsidRDefault="0004685A"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lastRenderedPageBreak/>
              <w:t>8 -  تخصص الآثار</w:t>
            </w:r>
          </w:p>
        </w:tc>
      </w:tr>
      <w:tr w:rsidR="0004685A"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04685A" w:rsidRPr="00465C3A" w:rsidRDefault="0004685A" w:rsidP="00953A5A">
            <w:pPr>
              <w:pStyle w:val="NoSpacing"/>
              <w:rPr>
                <w:rFonts w:eastAsia="Times New Roman"/>
                <w:color w:val="FFFFFF" w:themeColor="background1"/>
                <w:sz w:val="24"/>
                <w:szCs w:val="24"/>
              </w:rPr>
            </w:pPr>
          </w:p>
        </w:tc>
      </w:tr>
      <w:tr w:rsidR="0004685A" w:rsidRPr="00465C3A" w:rsidTr="0004685A">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557130" w:rsidRDefault="0004685A" w:rsidP="00953A5A">
            <w:pPr>
              <w:pStyle w:val="ListParagraph"/>
              <w:spacing w:afterAutospacing="0"/>
              <w:ind w:left="360" w:firstLine="0"/>
              <w:jc w:val="center"/>
              <w:rPr>
                <w:rFonts w:ascii="Times New Roman" w:hAnsi="Times New Roman" w:cs="Times New Roman"/>
                <w:b w:val="0"/>
                <w:bCs w:val="0"/>
                <w:i/>
                <w:iCs/>
                <w:color w:val="C00000"/>
                <w:sz w:val="24"/>
                <w:szCs w:val="24"/>
                <w:lang w:bidi="ar-JO"/>
              </w:rPr>
            </w:pPr>
            <w:r w:rsidRPr="00557130">
              <w:rPr>
                <w:rFonts w:hint="cs"/>
                <w:sz w:val="24"/>
                <w:szCs w:val="24"/>
                <w:rtl/>
                <w:lang w:bidi="ar-JO"/>
              </w:rPr>
              <w:t>المجالات النظرية الأساسية (اثار العصور القديمة، اثار العصور الكلاسيكية، الاثار الاسلامية)</w:t>
            </w:r>
          </w:p>
        </w:tc>
      </w:tr>
      <w:tr w:rsidR="0004685A" w:rsidRPr="00465C3A" w:rsidTr="0004685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557130" w:rsidRDefault="0004685A" w:rsidP="00953A5A">
            <w:pPr>
              <w:pStyle w:val="ListParagraph"/>
              <w:spacing w:afterAutospacing="0"/>
              <w:ind w:left="360" w:firstLine="0"/>
              <w:jc w:val="center"/>
              <w:rPr>
                <w:rFonts w:ascii="Times New Roman" w:hAnsi="Times New Roman" w:cs="Times New Roman"/>
                <w:b w:val="0"/>
                <w:bCs w:val="0"/>
                <w:i/>
                <w:iCs/>
                <w:color w:val="C00000"/>
                <w:sz w:val="24"/>
                <w:szCs w:val="24"/>
                <w:rtl/>
                <w:lang w:bidi="ar-JO"/>
              </w:rPr>
            </w:pPr>
            <w:r w:rsidRPr="00557130">
              <w:rPr>
                <w:rFonts w:hint="cs"/>
                <w:sz w:val="24"/>
                <w:szCs w:val="24"/>
                <w:rtl/>
                <w:lang w:bidi="ar-JO"/>
              </w:rPr>
              <w:t>مواد اساسية متفرقة</w:t>
            </w:r>
            <w:r w:rsidRPr="00557130">
              <w:rPr>
                <w:sz w:val="24"/>
                <w:szCs w:val="24"/>
                <w:lang w:bidi="ar-JO"/>
              </w:rPr>
              <w:t xml:space="preserve"> </w:t>
            </w:r>
            <w:r w:rsidRPr="00557130">
              <w:rPr>
                <w:rFonts w:hint="cs"/>
                <w:sz w:val="24"/>
                <w:szCs w:val="24"/>
                <w:rtl/>
                <w:lang w:bidi="ar-JO"/>
              </w:rPr>
              <w:t>(</w:t>
            </w:r>
            <w:r w:rsidRPr="00557130">
              <w:rPr>
                <w:sz w:val="24"/>
                <w:szCs w:val="24"/>
                <w:rtl/>
                <w:lang w:bidi="ar-JO"/>
              </w:rPr>
              <w:t>علم المتاحف</w:t>
            </w:r>
            <w:r w:rsidRPr="00557130">
              <w:rPr>
                <w:rFonts w:hint="cs"/>
                <w:sz w:val="24"/>
                <w:szCs w:val="24"/>
                <w:rtl/>
                <w:lang w:bidi="ar-JO"/>
              </w:rPr>
              <w:t>،</w:t>
            </w:r>
            <w:r w:rsidRPr="00557130">
              <w:rPr>
                <w:sz w:val="24"/>
                <w:szCs w:val="24"/>
                <w:rtl/>
                <w:lang w:bidi="ar-JO"/>
              </w:rPr>
              <w:t xml:space="preserve"> نصوص </w:t>
            </w:r>
            <w:r w:rsidRPr="00557130">
              <w:rPr>
                <w:rFonts w:hint="cs"/>
                <w:sz w:val="24"/>
                <w:szCs w:val="24"/>
                <w:rtl/>
                <w:lang w:bidi="ar-JO"/>
              </w:rPr>
              <w:t>أ</w:t>
            </w:r>
            <w:r w:rsidRPr="00557130">
              <w:rPr>
                <w:sz w:val="24"/>
                <w:szCs w:val="24"/>
                <w:rtl/>
                <w:lang w:bidi="ar-JO"/>
              </w:rPr>
              <w:t>ثرية باللغة الانجليزي</w:t>
            </w:r>
            <w:r w:rsidRPr="00557130">
              <w:rPr>
                <w:rFonts w:hint="cs"/>
                <w:sz w:val="24"/>
                <w:szCs w:val="24"/>
                <w:rtl/>
                <w:lang w:bidi="ar-JO"/>
              </w:rPr>
              <w:t>)</w:t>
            </w:r>
          </w:p>
        </w:tc>
      </w:tr>
      <w:tr w:rsidR="0004685A" w:rsidRPr="00465C3A" w:rsidTr="0004685A">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557130" w:rsidRDefault="0004685A" w:rsidP="00953A5A">
            <w:pPr>
              <w:pStyle w:val="ListParagraph"/>
              <w:spacing w:afterAutospacing="0"/>
              <w:ind w:left="360" w:firstLine="0"/>
              <w:jc w:val="center"/>
              <w:rPr>
                <w:rFonts w:ascii="Times New Roman" w:hAnsi="Times New Roman" w:cs="Times New Roman"/>
                <w:b w:val="0"/>
                <w:bCs w:val="0"/>
                <w:i/>
                <w:iCs/>
                <w:color w:val="C00000"/>
                <w:sz w:val="24"/>
                <w:szCs w:val="24"/>
                <w:rtl/>
                <w:lang w:bidi="ar-JO"/>
              </w:rPr>
            </w:pPr>
            <w:r w:rsidRPr="00557130">
              <w:rPr>
                <w:rFonts w:hint="cs"/>
                <w:sz w:val="24"/>
                <w:szCs w:val="24"/>
                <w:rtl/>
                <w:lang w:bidi="ar-JO"/>
              </w:rPr>
              <w:t>المجالات المساندة (مدخل الى السياحة،</w:t>
            </w:r>
            <w:r w:rsidRPr="00557130">
              <w:rPr>
                <w:sz w:val="24"/>
                <w:szCs w:val="24"/>
                <w:rtl/>
                <w:lang w:bidi="ar-JO"/>
              </w:rPr>
              <w:t xml:space="preserve"> مدخل الى الصيانة والترمي</w:t>
            </w:r>
            <w:r w:rsidRPr="00557130">
              <w:rPr>
                <w:rFonts w:hint="cs"/>
                <w:sz w:val="24"/>
                <w:szCs w:val="24"/>
                <w:rtl/>
                <w:lang w:bidi="ar-JO"/>
              </w:rPr>
              <w:t>م، تدريب عملي على الاثار)</w:t>
            </w:r>
          </w:p>
        </w:tc>
      </w:tr>
    </w:tbl>
    <w:p w:rsidR="0004685A" w:rsidRDefault="0004685A" w:rsidP="00953A5A">
      <w:pPr>
        <w:bidi/>
        <w:spacing w:after="120" w:line="360" w:lineRule="auto"/>
        <w:ind w:left="-32"/>
        <w:jc w:val="lowKashida"/>
        <w:rPr>
          <w:rFonts w:ascii="Arial" w:hAnsi="Arial" w:cs="Arial"/>
          <w:b/>
          <w:bCs/>
          <w:color w:val="FF0000"/>
          <w:sz w:val="24"/>
          <w:szCs w:val="24"/>
          <w:u w:val="single"/>
          <w:rtl/>
          <w:lang w:bidi="ar-JO"/>
        </w:rPr>
      </w:pPr>
    </w:p>
    <w:tbl>
      <w:tblPr>
        <w:tblStyle w:val="Table01"/>
        <w:bidiVisual/>
        <w:tblW w:w="4337" w:type="pct"/>
        <w:tblInd w:w="-5949" w:type="dxa"/>
        <w:tblLayout w:type="fixed"/>
        <w:tblLook w:val="04A0" w:firstRow="1" w:lastRow="0" w:firstColumn="1" w:lastColumn="0" w:noHBand="0" w:noVBand="1"/>
      </w:tblPr>
      <w:tblGrid>
        <w:gridCol w:w="9089"/>
      </w:tblGrid>
      <w:tr w:rsidR="0004685A" w:rsidRPr="00465C3A" w:rsidTr="00640A0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5000" w:type="pct"/>
            <w:vMerge w:val="restart"/>
            <w:noWrap/>
          </w:tcPr>
          <w:p w:rsidR="0004685A" w:rsidRPr="00465C3A" w:rsidRDefault="0004685A" w:rsidP="00953A5A">
            <w:pPr>
              <w:pStyle w:val="NoSpacing"/>
              <w:rPr>
                <w:rFonts w:ascii="Bahij TheSansArabic Bold" w:hAnsi="Bahij TheSansArabic Bold" w:cs="Bahij TheSansArabic Bold"/>
                <w:b w:val="0"/>
                <w:bCs w:val="0"/>
                <w:sz w:val="24"/>
                <w:szCs w:val="24"/>
                <w:lang w:bidi="ar-JO"/>
              </w:rPr>
            </w:pPr>
            <w:r>
              <w:rPr>
                <w:rFonts w:ascii="Bahij TheSansArabic Bold" w:hAnsi="Bahij TheSansArabic Bold" w:cs="Bahij TheSansArabic Bold" w:hint="cs"/>
                <w:b w:val="0"/>
                <w:bCs w:val="0"/>
                <w:sz w:val="32"/>
                <w:szCs w:val="32"/>
                <w:rtl/>
              </w:rPr>
              <w:t>9 -  تخصص علم المحافظة على الآثار</w:t>
            </w:r>
          </w:p>
        </w:tc>
      </w:tr>
      <w:tr w:rsidR="0004685A" w:rsidRPr="00465C3A" w:rsidTr="00640A0C">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vMerge/>
            <w:shd w:val="clear" w:color="auto" w:fill="595959" w:themeFill="text1" w:themeFillTint="A6"/>
            <w:noWrap/>
            <w:hideMark/>
          </w:tcPr>
          <w:p w:rsidR="0004685A" w:rsidRPr="00465C3A" w:rsidRDefault="0004685A" w:rsidP="00953A5A">
            <w:pPr>
              <w:pStyle w:val="NoSpacing"/>
              <w:rPr>
                <w:rFonts w:eastAsia="Times New Roman"/>
                <w:color w:val="FFFFFF" w:themeColor="background1"/>
                <w:sz w:val="24"/>
                <w:szCs w:val="24"/>
              </w:rPr>
            </w:pPr>
          </w:p>
        </w:tc>
      </w:tr>
      <w:tr w:rsidR="0004685A" w:rsidRPr="00465C3A" w:rsidTr="0004685A">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3D08F4" w:rsidRDefault="0004685A" w:rsidP="00953A5A">
            <w:pPr>
              <w:pStyle w:val="ListParagraph"/>
              <w:ind w:left="0" w:firstLine="0"/>
              <w:jc w:val="center"/>
              <w:rPr>
                <w:rFonts w:ascii="Arial" w:hAnsi="Arial"/>
                <w:b w:val="0"/>
                <w:bCs w:val="0"/>
                <w:color w:val="000000"/>
                <w:sz w:val="24"/>
                <w:szCs w:val="24"/>
                <w:rtl/>
                <w:lang w:bidi="ar-JO"/>
              </w:rPr>
            </w:pPr>
            <w:r w:rsidRPr="003D08F4">
              <w:rPr>
                <w:rFonts w:ascii="Arial" w:hAnsi="Arial"/>
                <w:sz w:val="24"/>
                <w:szCs w:val="24"/>
                <w:rtl/>
                <w:lang w:bidi="ar-JO"/>
              </w:rPr>
              <w:t>التعرف على الجيولوجيا و وتركيب المواد و اساليب ووسائل الصيانه والترميم</w:t>
            </w:r>
          </w:p>
        </w:tc>
      </w:tr>
      <w:tr w:rsidR="0004685A" w:rsidRPr="00465C3A" w:rsidTr="0004685A">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3D08F4" w:rsidRDefault="0004685A" w:rsidP="00953A5A">
            <w:pPr>
              <w:bidi/>
              <w:rPr>
                <w:b w:val="0"/>
                <w:bCs w:val="0"/>
                <w:color w:val="C00000"/>
                <w:sz w:val="24"/>
                <w:szCs w:val="24"/>
                <w:rtl/>
                <w:lang w:bidi="ar-JO"/>
              </w:rPr>
            </w:pPr>
            <w:r w:rsidRPr="003D08F4">
              <w:rPr>
                <w:sz w:val="24"/>
                <w:szCs w:val="24"/>
                <w:rtl/>
                <w:lang w:bidi="ar-JO"/>
              </w:rPr>
              <w:t>تمكن الطالب من التعرف بسهولة على المواقع الاثريه  ومكوناتها عبر الحقب التاريخيه والمكتشفات المتنوعه التي تم الحصول عليها من خلال اعمال المسوحات والتنقيبات الاثريه الميدانيه واماكن حفظها ومن ثم عرضها في المتاحف وبعض الانظمه والقوانين المرتبطة بها</w:t>
            </w:r>
          </w:p>
        </w:tc>
      </w:tr>
      <w:tr w:rsidR="0004685A" w:rsidRPr="00465C3A" w:rsidTr="0004685A">
        <w:trPr>
          <w:cnfStyle w:val="000000010000" w:firstRow="0" w:lastRow="0" w:firstColumn="0" w:lastColumn="0" w:oddVBand="0" w:evenVBand="0" w:oddHBand="0" w:evenHBand="1"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3D08F4" w:rsidRDefault="0004685A" w:rsidP="00953A5A">
            <w:pPr>
              <w:bidi/>
              <w:rPr>
                <w:b w:val="0"/>
                <w:bCs w:val="0"/>
                <w:color w:val="C00000"/>
                <w:sz w:val="24"/>
                <w:szCs w:val="24"/>
                <w:rtl/>
                <w:lang w:bidi="ar-JO"/>
              </w:rPr>
            </w:pPr>
            <w:r w:rsidRPr="003D08F4">
              <w:rPr>
                <w:sz w:val="24"/>
                <w:szCs w:val="24"/>
                <w:rtl/>
                <w:lang w:bidi="ar-JO"/>
              </w:rPr>
              <w:t>يمتللك الطالب الخبره النظريه والعمليه في مجال  الصيانه  والترميم وتحديد المسببات والمعالجه الملائمه للصيانه وللحفظ .</w:t>
            </w:r>
          </w:p>
        </w:tc>
      </w:tr>
      <w:tr w:rsidR="0004685A" w:rsidRPr="00465C3A" w:rsidTr="0004685A">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3D08F4" w:rsidRDefault="0004685A" w:rsidP="00953A5A">
            <w:pPr>
              <w:bidi/>
              <w:rPr>
                <w:b w:val="0"/>
                <w:bCs w:val="0"/>
                <w:sz w:val="24"/>
                <w:szCs w:val="24"/>
                <w:rtl/>
                <w:lang w:bidi="ar-JO"/>
              </w:rPr>
            </w:pPr>
            <w:r w:rsidRPr="003D08F4">
              <w:rPr>
                <w:sz w:val="24"/>
                <w:szCs w:val="24"/>
                <w:rtl/>
                <w:lang w:bidi="ar-JO"/>
              </w:rPr>
              <w:t>يتوقع من الطالب الربط بين الاداره والصيانه لاهمية العلاقه بينهما والالمام باغلب جوانب العمل الاداري</w:t>
            </w:r>
          </w:p>
        </w:tc>
      </w:tr>
      <w:tr w:rsidR="0004685A" w:rsidRPr="00465C3A" w:rsidTr="0004685A">
        <w:trPr>
          <w:cnfStyle w:val="000000010000" w:firstRow="0" w:lastRow="0" w:firstColumn="0" w:lastColumn="0" w:oddVBand="0" w:evenVBand="0" w:oddHBand="0" w:evenHBand="1"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5000" w:type="pct"/>
            <w:shd w:val="clear" w:color="auto" w:fill="DAEEF3" w:themeFill="accent5" w:themeFillTint="33"/>
            <w:noWrap/>
          </w:tcPr>
          <w:p w:rsidR="0004685A" w:rsidRPr="003D08F4" w:rsidRDefault="0004685A" w:rsidP="00953A5A">
            <w:pPr>
              <w:bidi/>
              <w:rPr>
                <w:b w:val="0"/>
                <w:bCs w:val="0"/>
                <w:sz w:val="24"/>
                <w:szCs w:val="24"/>
                <w:lang w:bidi="ar-JO"/>
              </w:rPr>
            </w:pPr>
            <w:r w:rsidRPr="003D08F4">
              <w:rPr>
                <w:sz w:val="24"/>
                <w:szCs w:val="24"/>
                <w:rtl/>
                <w:lang w:bidi="ar-JO"/>
              </w:rPr>
              <w:t>يتوقع من الطالب القدره على التواصل مع الجهات ذات العلاقه في مجال السياحه والاثار والتراث والمنظمات المحليه والعربيه والدوليه العامله في هذا القطاع</w:t>
            </w:r>
          </w:p>
        </w:tc>
      </w:tr>
      <w:bookmarkEnd w:id="0"/>
    </w:tbl>
    <w:p w:rsidR="0004685A" w:rsidRPr="0004685A" w:rsidRDefault="0004685A" w:rsidP="00953A5A">
      <w:pPr>
        <w:bidi/>
        <w:spacing w:after="120" w:line="360" w:lineRule="auto"/>
        <w:ind w:left="-32"/>
        <w:jc w:val="lowKashida"/>
        <w:rPr>
          <w:rFonts w:ascii="Arial" w:hAnsi="Arial" w:cs="Arial"/>
          <w:b/>
          <w:bCs/>
          <w:color w:val="FF0000"/>
          <w:sz w:val="24"/>
          <w:szCs w:val="24"/>
          <w:u w:val="single"/>
          <w:rtl/>
          <w:lang w:bidi="ar-JO"/>
        </w:rPr>
      </w:pPr>
    </w:p>
    <w:sectPr w:rsidR="0004685A" w:rsidRPr="0004685A" w:rsidSect="008C724D">
      <w:footerReference w:type="default" r:id="rId11"/>
      <w:pgSz w:w="11909" w:h="16834" w:code="9"/>
      <w:pgMar w:top="567" w:right="1080" w:bottom="1080" w:left="567" w:header="720" w:footer="720" w:gutter="0"/>
      <w:pgBorders w:offsetFrom="page">
        <w:right w:val="single" w:sz="48" w:space="24" w:color="404040" w:themeColor="text1" w:themeTint="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2E3" w:rsidRDefault="005D62E3" w:rsidP="0008427D">
      <w:pPr>
        <w:spacing w:after="0" w:line="240" w:lineRule="auto"/>
      </w:pPr>
      <w:r>
        <w:separator/>
      </w:r>
    </w:p>
  </w:endnote>
  <w:endnote w:type="continuationSeparator" w:id="0">
    <w:p w:rsidR="005D62E3" w:rsidRDefault="005D62E3" w:rsidP="00084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hij TheSansArabic Bold">
    <w:panose1 w:val="02040503050201020203"/>
    <w:charset w:val="00"/>
    <w:family w:val="roman"/>
    <w:pitch w:val="variable"/>
    <w:sig w:usb0="8000202F" w:usb1="8000A04A"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Helvetica">
    <w:panose1 w:val="020B060402020203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Bahij TheSansArabi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661574"/>
      <w:docPartObj>
        <w:docPartGallery w:val="Page Numbers (Bottom of Page)"/>
        <w:docPartUnique/>
      </w:docPartObj>
    </w:sdtPr>
    <w:sdtEndPr>
      <w:rPr>
        <w:spacing w:val="60"/>
        <w:sz w:val="16"/>
        <w:szCs w:val="16"/>
      </w:rPr>
    </w:sdtEndPr>
    <w:sdtContent>
      <w:p w:rsidR="00FA2CF8" w:rsidRPr="000D5288" w:rsidRDefault="00FA2CF8" w:rsidP="0000128A">
        <w:pPr>
          <w:pStyle w:val="Footer"/>
          <w:pBdr>
            <w:top w:val="single" w:sz="4" w:space="0" w:color="D9D9D9" w:themeColor="background1" w:themeShade="D9"/>
          </w:pBdr>
          <w:rPr>
            <w:spacing w:val="60"/>
            <w:sz w:val="16"/>
            <w:szCs w:val="16"/>
          </w:rPr>
        </w:pPr>
        <w:r w:rsidRPr="00226040">
          <w:rPr>
            <w:rFonts w:ascii="Bahij TheSansArabic Bold" w:hAnsi="Bahij TheSansArabic Bold" w:cs="Bahij TheSansArabic Bold"/>
            <w:color w:val="58595B"/>
            <w:sz w:val="16"/>
            <w:szCs w:val="16"/>
          </w:rPr>
          <w:fldChar w:fldCharType="begin"/>
        </w:r>
        <w:r w:rsidRPr="00226040">
          <w:rPr>
            <w:rFonts w:ascii="Bahij TheSansArabic Bold" w:hAnsi="Bahij TheSansArabic Bold" w:cs="Bahij TheSansArabic Bold"/>
            <w:color w:val="58595B"/>
            <w:sz w:val="16"/>
            <w:szCs w:val="16"/>
          </w:rPr>
          <w:instrText xml:space="preserve"> PAGE   \* MERGEFORMAT </w:instrText>
        </w:r>
        <w:r w:rsidRPr="00226040">
          <w:rPr>
            <w:rFonts w:ascii="Bahij TheSansArabic Bold" w:hAnsi="Bahij TheSansArabic Bold" w:cs="Bahij TheSansArabic Bold"/>
            <w:color w:val="58595B"/>
            <w:sz w:val="16"/>
            <w:szCs w:val="16"/>
          </w:rPr>
          <w:fldChar w:fldCharType="separate"/>
        </w:r>
        <w:r w:rsidR="00953A5A" w:rsidRPr="00953A5A">
          <w:rPr>
            <w:rFonts w:ascii="Bahij TheSansArabic Bold" w:hAnsi="Bahij TheSansArabic Bold"/>
            <w:b/>
            <w:bCs/>
            <w:noProof/>
            <w:color w:val="58595B"/>
            <w:sz w:val="16"/>
            <w:szCs w:val="16"/>
          </w:rPr>
          <w:t>5</w:t>
        </w:r>
        <w:r w:rsidRPr="00226040">
          <w:rPr>
            <w:rFonts w:ascii="Bahij TheSansArabic Bold" w:hAnsi="Bahij TheSansArabic Bold" w:cs="Bahij TheSansArabic Bold"/>
            <w:b/>
            <w:bCs/>
            <w:noProof/>
            <w:color w:val="58595B"/>
            <w:sz w:val="16"/>
            <w:szCs w:val="16"/>
          </w:rPr>
          <w:fldChar w:fldCharType="end"/>
        </w:r>
        <w:r w:rsidRPr="00226040">
          <w:rPr>
            <w:rFonts w:ascii="Bahij TheSansArabic Bold" w:hAnsi="Bahij TheSansArabic Bold" w:cs="Bahij TheSansArabic Bold"/>
            <w:b/>
            <w:bCs/>
            <w:color w:val="58595B"/>
            <w:sz w:val="16"/>
            <w:szCs w:val="16"/>
          </w:rPr>
          <w:t xml:space="preserve"> </w:t>
        </w:r>
        <w:r w:rsidRPr="00226040">
          <w:rPr>
            <w:b/>
            <w:bCs/>
            <w:color w:val="58595B"/>
            <w:sz w:val="16"/>
            <w:szCs w:val="16"/>
          </w:rPr>
          <w:t>|</w:t>
        </w:r>
        <w:r w:rsidRPr="000D5288">
          <w:rPr>
            <w:b/>
            <w:bCs/>
            <w:sz w:val="16"/>
            <w:szCs w:val="16"/>
          </w:rPr>
          <w:t xml:space="preserve"> </w:t>
        </w:r>
        <w:r w:rsidRPr="00226040">
          <w:rPr>
            <w:rFonts w:ascii="Bahij TheSansArabic Bold" w:hAnsi="Bahij TheSansArabic Bold" w:cs="Bahij TheSansArabic Bold"/>
            <w:color w:val="34789A"/>
            <w:sz w:val="16"/>
            <w:szCs w:val="16"/>
          </w:rPr>
          <w:t>AQACHEI</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2E3" w:rsidRDefault="005D62E3" w:rsidP="0008427D">
      <w:pPr>
        <w:spacing w:after="0" w:line="240" w:lineRule="auto"/>
      </w:pPr>
      <w:r>
        <w:separator/>
      </w:r>
    </w:p>
  </w:footnote>
  <w:footnote w:type="continuationSeparator" w:id="0">
    <w:p w:rsidR="005D62E3" w:rsidRDefault="005D62E3" w:rsidP="000842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E4F1E"/>
    <w:multiLevelType w:val="hybridMultilevel"/>
    <w:tmpl w:val="735E3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049C4"/>
    <w:multiLevelType w:val="hybridMultilevel"/>
    <w:tmpl w:val="E56AA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83BCD"/>
    <w:multiLevelType w:val="hybridMultilevel"/>
    <w:tmpl w:val="D974F042"/>
    <w:lvl w:ilvl="0" w:tplc="945AE050">
      <w:start w:val="1"/>
      <w:numFmt w:val="decimal"/>
      <w:lvlText w:val="%1."/>
      <w:lvlJc w:val="left"/>
      <w:pPr>
        <w:ind w:left="360" w:hanging="360"/>
      </w:pPr>
      <w:rPr>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D674E6E"/>
    <w:multiLevelType w:val="hybridMultilevel"/>
    <w:tmpl w:val="F3386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1B10B0"/>
    <w:multiLevelType w:val="hybridMultilevel"/>
    <w:tmpl w:val="D0C80B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47257EB"/>
    <w:multiLevelType w:val="hybridMultilevel"/>
    <w:tmpl w:val="4CACC6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8724983"/>
    <w:multiLevelType w:val="hybridMultilevel"/>
    <w:tmpl w:val="F47859C0"/>
    <w:lvl w:ilvl="0" w:tplc="ADF8ADC4">
      <w:start w:val="1"/>
      <w:numFmt w:val="decimal"/>
      <w:lvlText w:val="%1."/>
      <w:lvlJc w:val="left"/>
      <w:pPr>
        <w:ind w:left="720" w:hanging="360"/>
      </w:pPr>
      <w:rPr>
        <w:rFonts w:hint="default"/>
        <w:color w:val="34789A"/>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2B1E60"/>
    <w:multiLevelType w:val="hybridMultilevel"/>
    <w:tmpl w:val="FE86DD22"/>
    <w:lvl w:ilvl="0" w:tplc="945AE050">
      <w:start w:val="1"/>
      <w:numFmt w:val="decimal"/>
      <w:lvlText w:val="%1."/>
      <w:lvlJc w:val="left"/>
      <w:pPr>
        <w:ind w:left="36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36407B"/>
    <w:multiLevelType w:val="hybridMultilevel"/>
    <w:tmpl w:val="E2A6B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E03E53"/>
    <w:multiLevelType w:val="hybridMultilevel"/>
    <w:tmpl w:val="5000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625ADD"/>
    <w:multiLevelType w:val="hybridMultilevel"/>
    <w:tmpl w:val="CE24F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9F148E"/>
    <w:multiLevelType w:val="hybridMultilevel"/>
    <w:tmpl w:val="E56AA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C97F6F"/>
    <w:multiLevelType w:val="hybridMultilevel"/>
    <w:tmpl w:val="DF183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1016C1"/>
    <w:multiLevelType w:val="hybridMultilevel"/>
    <w:tmpl w:val="DF348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61774B8"/>
    <w:multiLevelType w:val="hybridMultilevel"/>
    <w:tmpl w:val="556223C8"/>
    <w:lvl w:ilvl="0" w:tplc="1186B0F0">
      <w:start w:val="1"/>
      <w:numFmt w:val="decimal"/>
      <w:lvlText w:val="%1."/>
      <w:lvlJc w:val="left"/>
      <w:pPr>
        <w:ind w:left="720" w:hanging="360"/>
      </w:pPr>
      <w:rPr>
        <w:rFonts w:ascii="Arial" w:eastAsiaTheme="minorHAnsi" w:hAnsi="Arial"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CE0A43"/>
    <w:multiLevelType w:val="hybridMultilevel"/>
    <w:tmpl w:val="62889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19D1A8D"/>
    <w:multiLevelType w:val="hybridMultilevel"/>
    <w:tmpl w:val="86FE6418"/>
    <w:lvl w:ilvl="0" w:tplc="945AE050">
      <w:start w:val="1"/>
      <w:numFmt w:val="decimal"/>
      <w:lvlText w:val="%1."/>
      <w:lvlJc w:val="left"/>
      <w:pPr>
        <w:ind w:left="36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78A70B5"/>
    <w:multiLevelType w:val="hybridMultilevel"/>
    <w:tmpl w:val="F312C1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F95E68"/>
    <w:multiLevelType w:val="hybridMultilevel"/>
    <w:tmpl w:val="B27E12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112453"/>
    <w:multiLevelType w:val="hybridMultilevel"/>
    <w:tmpl w:val="73DC3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8F700C2"/>
    <w:multiLevelType w:val="hybridMultilevel"/>
    <w:tmpl w:val="CDF6F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EA5EF8"/>
    <w:multiLevelType w:val="hybridMultilevel"/>
    <w:tmpl w:val="81A86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5D3AF5"/>
    <w:multiLevelType w:val="hybridMultilevel"/>
    <w:tmpl w:val="6A7C8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F343C5F"/>
    <w:multiLevelType w:val="hybridMultilevel"/>
    <w:tmpl w:val="54F47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6"/>
  </w:num>
  <w:num w:numId="3">
    <w:abstractNumId w:val="23"/>
  </w:num>
  <w:num w:numId="4">
    <w:abstractNumId w:val="12"/>
  </w:num>
  <w:num w:numId="5">
    <w:abstractNumId w:val="15"/>
  </w:num>
  <w:num w:numId="6">
    <w:abstractNumId w:val="17"/>
  </w:num>
  <w:num w:numId="7">
    <w:abstractNumId w:val="0"/>
  </w:num>
  <w:num w:numId="8">
    <w:abstractNumId w:val="9"/>
  </w:num>
  <w:num w:numId="9">
    <w:abstractNumId w:val="20"/>
  </w:num>
  <w:num w:numId="10">
    <w:abstractNumId w:val="22"/>
  </w:num>
  <w:num w:numId="11">
    <w:abstractNumId w:val="18"/>
  </w:num>
  <w:num w:numId="12">
    <w:abstractNumId w:val="19"/>
  </w:num>
  <w:num w:numId="13">
    <w:abstractNumId w:val="1"/>
  </w:num>
  <w:num w:numId="14">
    <w:abstractNumId w:val="3"/>
  </w:num>
  <w:num w:numId="15">
    <w:abstractNumId w:val="10"/>
  </w:num>
  <w:num w:numId="16">
    <w:abstractNumId w:val="13"/>
  </w:num>
  <w:num w:numId="17">
    <w:abstractNumId w:val="8"/>
  </w:num>
  <w:num w:numId="18">
    <w:abstractNumId w:val="21"/>
  </w:num>
  <w:num w:numId="19">
    <w:abstractNumId w:val="11"/>
  </w:num>
  <w:num w:numId="20">
    <w:abstractNumId w:val="4"/>
  </w:num>
  <w:num w:numId="21">
    <w:abstractNumId w:val="5"/>
  </w:num>
  <w:num w:numId="22">
    <w:abstractNumId w:val="2"/>
  </w:num>
  <w:num w:numId="23">
    <w:abstractNumId w:val="16"/>
  </w:num>
  <w:num w:numId="2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efaultTableStyle w:val="Table0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5E1"/>
    <w:rsid w:val="0000128A"/>
    <w:rsid w:val="00002F22"/>
    <w:rsid w:val="00003D8A"/>
    <w:rsid w:val="00004394"/>
    <w:rsid w:val="00005460"/>
    <w:rsid w:val="00010265"/>
    <w:rsid w:val="00010415"/>
    <w:rsid w:val="00011349"/>
    <w:rsid w:val="00012B6A"/>
    <w:rsid w:val="000163F3"/>
    <w:rsid w:val="00016D62"/>
    <w:rsid w:val="0001752F"/>
    <w:rsid w:val="000209DE"/>
    <w:rsid w:val="00022514"/>
    <w:rsid w:val="000243B1"/>
    <w:rsid w:val="00026738"/>
    <w:rsid w:val="0002697A"/>
    <w:rsid w:val="00030080"/>
    <w:rsid w:val="00031684"/>
    <w:rsid w:val="0003170D"/>
    <w:rsid w:val="0003461A"/>
    <w:rsid w:val="00034EFA"/>
    <w:rsid w:val="0003641D"/>
    <w:rsid w:val="00036E2F"/>
    <w:rsid w:val="000412AB"/>
    <w:rsid w:val="000420DC"/>
    <w:rsid w:val="000423AC"/>
    <w:rsid w:val="000431DC"/>
    <w:rsid w:val="00045157"/>
    <w:rsid w:val="000455F9"/>
    <w:rsid w:val="0004685A"/>
    <w:rsid w:val="00047C4C"/>
    <w:rsid w:val="0005155E"/>
    <w:rsid w:val="00051FC8"/>
    <w:rsid w:val="0005358F"/>
    <w:rsid w:val="00053A75"/>
    <w:rsid w:val="0005443D"/>
    <w:rsid w:val="00057C56"/>
    <w:rsid w:val="00060CF9"/>
    <w:rsid w:val="000631AA"/>
    <w:rsid w:val="00065477"/>
    <w:rsid w:val="000677EA"/>
    <w:rsid w:val="0007019F"/>
    <w:rsid w:val="000725AA"/>
    <w:rsid w:val="0007321F"/>
    <w:rsid w:val="000748E1"/>
    <w:rsid w:val="000770D2"/>
    <w:rsid w:val="00081EA0"/>
    <w:rsid w:val="0008266C"/>
    <w:rsid w:val="00083113"/>
    <w:rsid w:val="0008427D"/>
    <w:rsid w:val="00085062"/>
    <w:rsid w:val="00085926"/>
    <w:rsid w:val="00093C31"/>
    <w:rsid w:val="00096457"/>
    <w:rsid w:val="000A17CB"/>
    <w:rsid w:val="000A1D91"/>
    <w:rsid w:val="000A629F"/>
    <w:rsid w:val="000A672D"/>
    <w:rsid w:val="000B0F0A"/>
    <w:rsid w:val="000B1A95"/>
    <w:rsid w:val="000B35B5"/>
    <w:rsid w:val="000B423C"/>
    <w:rsid w:val="000B45FF"/>
    <w:rsid w:val="000B4DC8"/>
    <w:rsid w:val="000B569F"/>
    <w:rsid w:val="000B56A5"/>
    <w:rsid w:val="000B64C7"/>
    <w:rsid w:val="000C6C6A"/>
    <w:rsid w:val="000D030A"/>
    <w:rsid w:val="000D1E2E"/>
    <w:rsid w:val="000D2DAE"/>
    <w:rsid w:val="000D4C24"/>
    <w:rsid w:val="000D4F76"/>
    <w:rsid w:val="000D50D0"/>
    <w:rsid w:val="000D5288"/>
    <w:rsid w:val="000D6999"/>
    <w:rsid w:val="000E0FD6"/>
    <w:rsid w:val="000E149D"/>
    <w:rsid w:val="000E4F29"/>
    <w:rsid w:val="000E5F23"/>
    <w:rsid w:val="000E5FD1"/>
    <w:rsid w:val="000E7C79"/>
    <w:rsid w:val="000F1E7A"/>
    <w:rsid w:val="000F1F81"/>
    <w:rsid w:val="000F22D3"/>
    <w:rsid w:val="000F2AB0"/>
    <w:rsid w:val="000F4C20"/>
    <w:rsid w:val="000F50D9"/>
    <w:rsid w:val="000F54EB"/>
    <w:rsid w:val="000F593A"/>
    <w:rsid w:val="000F5B80"/>
    <w:rsid w:val="000F6BE9"/>
    <w:rsid w:val="001004B2"/>
    <w:rsid w:val="00102143"/>
    <w:rsid w:val="0010359C"/>
    <w:rsid w:val="00107C09"/>
    <w:rsid w:val="00110EE3"/>
    <w:rsid w:val="0011291E"/>
    <w:rsid w:val="00112C49"/>
    <w:rsid w:val="00112EDF"/>
    <w:rsid w:val="001178D2"/>
    <w:rsid w:val="00121C1D"/>
    <w:rsid w:val="00122ACB"/>
    <w:rsid w:val="00123A55"/>
    <w:rsid w:val="0012541F"/>
    <w:rsid w:val="00125F71"/>
    <w:rsid w:val="00125FDD"/>
    <w:rsid w:val="0013179B"/>
    <w:rsid w:val="001337EF"/>
    <w:rsid w:val="00135545"/>
    <w:rsid w:val="00136390"/>
    <w:rsid w:val="0014021A"/>
    <w:rsid w:val="001419C2"/>
    <w:rsid w:val="0014392D"/>
    <w:rsid w:val="00143E0B"/>
    <w:rsid w:val="00145AF0"/>
    <w:rsid w:val="00145F39"/>
    <w:rsid w:val="00150F46"/>
    <w:rsid w:val="001517BF"/>
    <w:rsid w:val="00152227"/>
    <w:rsid w:val="0015254E"/>
    <w:rsid w:val="001531FD"/>
    <w:rsid w:val="00153B74"/>
    <w:rsid w:val="00154C80"/>
    <w:rsid w:val="00154D1E"/>
    <w:rsid w:val="00160426"/>
    <w:rsid w:val="00162026"/>
    <w:rsid w:val="001648BA"/>
    <w:rsid w:val="0016505B"/>
    <w:rsid w:val="001653B9"/>
    <w:rsid w:val="0016613F"/>
    <w:rsid w:val="001719E6"/>
    <w:rsid w:val="00175B46"/>
    <w:rsid w:val="00180197"/>
    <w:rsid w:val="001821A5"/>
    <w:rsid w:val="00182A06"/>
    <w:rsid w:val="00182EBE"/>
    <w:rsid w:val="00183AB8"/>
    <w:rsid w:val="00185145"/>
    <w:rsid w:val="00185306"/>
    <w:rsid w:val="00190D18"/>
    <w:rsid w:val="0019138A"/>
    <w:rsid w:val="001935AB"/>
    <w:rsid w:val="001952A1"/>
    <w:rsid w:val="001958A7"/>
    <w:rsid w:val="001A15E2"/>
    <w:rsid w:val="001A19DD"/>
    <w:rsid w:val="001A44A5"/>
    <w:rsid w:val="001A57E2"/>
    <w:rsid w:val="001B0D1C"/>
    <w:rsid w:val="001B2FC8"/>
    <w:rsid w:val="001B41F1"/>
    <w:rsid w:val="001C0AF0"/>
    <w:rsid w:val="001C2F0B"/>
    <w:rsid w:val="001C3E75"/>
    <w:rsid w:val="001C577C"/>
    <w:rsid w:val="001C5EA1"/>
    <w:rsid w:val="001C7388"/>
    <w:rsid w:val="001D096A"/>
    <w:rsid w:val="001D186A"/>
    <w:rsid w:val="001D2080"/>
    <w:rsid w:val="001D3713"/>
    <w:rsid w:val="001E07E3"/>
    <w:rsid w:val="001E0BA3"/>
    <w:rsid w:val="001E1042"/>
    <w:rsid w:val="001E1786"/>
    <w:rsid w:val="001E1EB3"/>
    <w:rsid w:val="001E2BFE"/>
    <w:rsid w:val="001E38CD"/>
    <w:rsid w:val="001E407E"/>
    <w:rsid w:val="001E4AC1"/>
    <w:rsid w:val="001E5893"/>
    <w:rsid w:val="001E5ADE"/>
    <w:rsid w:val="001E6158"/>
    <w:rsid w:val="001F31DA"/>
    <w:rsid w:val="001F529B"/>
    <w:rsid w:val="001F54CF"/>
    <w:rsid w:val="001F6744"/>
    <w:rsid w:val="001F75D4"/>
    <w:rsid w:val="001F776C"/>
    <w:rsid w:val="00204B43"/>
    <w:rsid w:val="00205405"/>
    <w:rsid w:val="002074CB"/>
    <w:rsid w:val="00210EF8"/>
    <w:rsid w:val="002115D7"/>
    <w:rsid w:val="002125BD"/>
    <w:rsid w:val="002129AA"/>
    <w:rsid w:val="00213580"/>
    <w:rsid w:val="0021380C"/>
    <w:rsid w:val="00221511"/>
    <w:rsid w:val="00223FDC"/>
    <w:rsid w:val="00226040"/>
    <w:rsid w:val="0022763F"/>
    <w:rsid w:val="00227DFD"/>
    <w:rsid w:val="0023042C"/>
    <w:rsid w:val="0023137B"/>
    <w:rsid w:val="0023412C"/>
    <w:rsid w:val="0023770E"/>
    <w:rsid w:val="0024176E"/>
    <w:rsid w:val="00242C6E"/>
    <w:rsid w:val="0024376C"/>
    <w:rsid w:val="002464DC"/>
    <w:rsid w:val="00251BD8"/>
    <w:rsid w:val="00252665"/>
    <w:rsid w:val="002535B5"/>
    <w:rsid w:val="00256422"/>
    <w:rsid w:val="002574C3"/>
    <w:rsid w:val="002577BC"/>
    <w:rsid w:val="00261BFE"/>
    <w:rsid w:val="0026342D"/>
    <w:rsid w:val="0026386B"/>
    <w:rsid w:val="00263DD2"/>
    <w:rsid w:val="00274311"/>
    <w:rsid w:val="00274966"/>
    <w:rsid w:val="00274D11"/>
    <w:rsid w:val="00274F77"/>
    <w:rsid w:val="002756A0"/>
    <w:rsid w:val="0027573A"/>
    <w:rsid w:val="00275D37"/>
    <w:rsid w:val="0028281D"/>
    <w:rsid w:val="00282A19"/>
    <w:rsid w:val="00283BA9"/>
    <w:rsid w:val="002873B9"/>
    <w:rsid w:val="0028758B"/>
    <w:rsid w:val="002877F4"/>
    <w:rsid w:val="00287D66"/>
    <w:rsid w:val="00292E50"/>
    <w:rsid w:val="00295684"/>
    <w:rsid w:val="002A7E29"/>
    <w:rsid w:val="002B42E8"/>
    <w:rsid w:val="002C1BC2"/>
    <w:rsid w:val="002C365D"/>
    <w:rsid w:val="002C3AB9"/>
    <w:rsid w:val="002C447B"/>
    <w:rsid w:val="002C4C32"/>
    <w:rsid w:val="002C6CA4"/>
    <w:rsid w:val="002D08DF"/>
    <w:rsid w:val="002D0E47"/>
    <w:rsid w:val="002D27A8"/>
    <w:rsid w:val="002D4049"/>
    <w:rsid w:val="002D63F4"/>
    <w:rsid w:val="002D706D"/>
    <w:rsid w:val="002D7842"/>
    <w:rsid w:val="002D7979"/>
    <w:rsid w:val="002E0153"/>
    <w:rsid w:val="002E16A7"/>
    <w:rsid w:val="002E1AFA"/>
    <w:rsid w:val="002E5F9F"/>
    <w:rsid w:val="002E7E39"/>
    <w:rsid w:val="002F0247"/>
    <w:rsid w:val="002F20D8"/>
    <w:rsid w:val="002F2D0A"/>
    <w:rsid w:val="002F375C"/>
    <w:rsid w:val="002F67CF"/>
    <w:rsid w:val="00300B2E"/>
    <w:rsid w:val="00301C39"/>
    <w:rsid w:val="00301DC9"/>
    <w:rsid w:val="003021B0"/>
    <w:rsid w:val="00303A65"/>
    <w:rsid w:val="00306584"/>
    <w:rsid w:val="00311FF3"/>
    <w:rsid w:val="00312494"/>
    <w:rsid w:val="00314A5D"/>
    <w:rsid w:val="00314DA8"/>
    <w:rsid w:val="00317135"/>
    <w:rsid w:val="00317252"/>
    <w:rsid w:val="00317EFB"/>
    <w:rsid w:val="00320498"/>
    <w:rsid w:val="00321540"/>
    <w:rsid w:val="00321C69"/>
    <w:rsid w:val="003301CE"/>
    <w:rsid w:val="0033138C"/>
    <w:rsid w:val="003335EB"/>
    <w:rsid w:val="00334D52"/>
    <w:rsid w:val="003356B7"/>
    <w:rsid w:val="00335CA3"/>
    <w:rsid w:val="00335CF6"/>
    <w:rsid w:val="00341CD0"/>
    <w:rsid w:val="00342185"/>
    <w:rsid w:val="00342508"/>
    <w:rsid w:val="0034363D"/>
    <w:rsid w:val="003444EF"/>
    <w:rsid w:val="00345C47"/>
    <w:rsid w:val="00350D50"/>
    <w:rsid w:val="00350D59"/>
    <w:rsid w:val="00353EF2"/>
    <w:rsid w:val="00355351"/>
    <w:rsid w:val="00356B7A"/>
    <w:rsid w:val="00357B41"/>
    <w:rsid w:val="00361350"/>
    <w:rsid w:val="00362D56"/>
    <w:rsid w:val="003653FD"/>
    <w:rsid w:val="0036708A"/>
    <w:rsid w:val="00367483"/>
    <w:rsid w:val="0037026F"/>
    <w:rsid w:val="00374691"/>
    <w:rsid w:val="0037469D"/>
    <w:rsid w:val="00376EE1"/>
    <w:rsid w:val="00380645"/>
    <w:rsid w:val="00381195"/>
    <w:rsid w:val="003821CE"/>
    <w:rsid w:val="003837D3"/>
    <w:rsid w:val="00385F41"/>
    <w:rsid w:val="00386A82"/>
    <w:rsid w:val="00391658"/>
    <w:rsid w:val="00395937"/>
    <w:rsid w:val="00396061"/>
    <w:rsid w:val="003A0D7A"/>
    <w:rsid w:val="003A2573"/>
    <w:rsid w:val="003A3E49"/>
    <w:rsid w:val="003A3EEE"/>
    <w:rsid w:val="003A6020"/>
    <w:rsid w:val="003A6616"/>
    <w:rsid w:val="003A6AB5"/>
    <w:rsid w:val="003B0105"/>
    <w:rsid w:val="003B2A44"/>
    <w:rsid w:val="003B2E77"/>
    <w:rsid w:val="003B406E"/>
    <w:rsid w:val="003B65E2"/>
    <w:rsid w:val="003B6996"/>
    <w:rsid w:val="003B6AD3"/>
    <w:rsid w:val="003C0484"/>
    <w:rsid w:val="003C2A9B"/>
    <w:rsid w:val="003C36A2"/>
    <w:rsid w:val="003C4E68"/>
    <w:rsid w:val="003D12D5"/>
    <w:rsid w:val="003D155B"/>
    <w:rsid w:val="003D23AE"/>
    <w:rsid w:val="003D30A1"/>
    <w:rsid w:val="003D6AA5"/>
    <w:rsid w:val="003D6CB4"/>
    <w:rsid w:val="003D7B19"/>
    <w:rsid w:val="003E177A"/>
    <w:rsid w:val="003E2ACA"/>
    <w:rsid w:val="003E68ED"/>
    <w:rsid w:val="003F61E5"/>
    <w:rsid w:val="003F635D"/>
    <w:rsid w:val="003F68D9"/>
    <w:rsid w:val="00400D64"/>
    <w:rsid w:val="00401488"/>
    <w:rsid w:val="00401D70"/>
    <w:rsid w:val="00402C87"/>
    <w:rsid w:val="00405AC2"/>
    <w:rsid w:val="004107C2"/>
    <w:rsid w:val="00410916"/>
    <w:rsid w:val="0041385C"/>
    <w:rsid w:val="00414513"/>
    <w:rsid w:val="00415000"/>
    <w:rsid w:val="0041504B"/>
    <w:rsid w:val="004151FE"/>
    <w:rsid w:val="0041626A"/>
    <w:rsid w:val="004166BD"/>
    <w:rsid w:val="00421CDE"/>
    <w:rsid w:val="00421F3C"/>
    <w:rsid w:val="00423253"/>
    <w:rsid w:val="004247C2"/>
    <w:rsid w:val="004248C6"/>
    <w:rsid w:val="0042568C"/>
    <w:rsid w:val="00432EA4"/>
    <w:rsid w:val="00437773"/>
    <w:rsid w:val="00437813"/>
    <w:rsid w:val="00437A36"/>
    <w:rsid w:val="0044049D"/>
    <w:rsid w:val="00442A6E"/>
    <w:rsid w:val="0044745D"/>
    <w:rsid w:val="004502DB"/>
    <w:rsid w:val="00450426"/>
    <w:rsid w:val="00450BC4"/>
    <w:rsid w:val="004525E1"/>
    <w:rsid w:val="00453A20"/>
    <w:rsid w:val="00454523"/>
    <w:rsid w:val="0045476C"/>
    <w:rsid w:val="0045505C"/>
    <w:rsid w:val="00457563"/>
    <w:rsid w:val="00457749"/>
    <w:rsid w:val="00462F12"/>
    <w:rsid w:val="004646D8"/>
    <w:rsid w:val="00465C3A"/>
    <w:rsid w:val="00466F31"/>
    <w:rsid w:val="00470184"/>
    <w:rsid w:val="004703FD"/>
    <w:rsid w:val="0047136C"/>
    <w:rsid w:val="0047174D"/>
    <w:rsid w:val="004719CE"/>
    <w:rsid w:val="0048046C"/>
    <w:rsid w:val="004879FF"/>
    <w:rsid w:val="00495273"/>
    <w:rsid w:val="004A1049"/>
    <w:rsid w:val="004A2450"/>
    <w:rsid w:val="004A24CB"/>
    <w:rsid w:val="004A55BE"/>
    <w:rsid w:val="004A70D7"/>
    <w:rsid w:val="004A7745"/>
    <w:rsid w:val="004A7C12"/>
    <w:rsid w:val="004A7D88"/>
    <w:rsid w:val="004B0391"/>
    <w:rsid w:val="004B2F26"/>
    <w:rsid w:val="004B49EC"/>
    <w:rsid w:val="004B52FD"/>
    <w:rsid w:val="004B5938"/>
    <w:rsid w:val="004B6AB1"/>
    <w:rsid w:val="004B78F5"/>
    <w:rsid w:val="004C2565"/>
    <w:rsid w:val="004C2CB4"/>
    <w:rsid w:val="004C3224"/>
    <w:rsid w:val="004C4002"/>
    <w:rsid w:val="004C4BEE"/>
    <w:rsid w:val="004C602E"/>
    <w:rsid w:val="004C6F97"/>
    <w:rsid w:val="004D0162"/>
    <w:rsid w:val="004D3BA7"/>
    <w:rsid w:val="004D5593"/>
    <w:rsid w:val="004D6C82"/>
    <w:rsid w:val="004D7343"/>
    <w:rsid w:val="004E2AA8"/>
    <w:rsid w:val="004E4C0C"/>
    <w:rsid w:val="004F08A6"/>
    <w:rsid w:val="004F0A6D"/>
    <w:rsid w:val="004F3564"/>
    <w:rsid w:val="004F3ABE"/>
    <w:rsid w:val="004F4085"/>
    <w:rsid w:val="004F4372"/>
    <w:rsid w:val="004F4AE5"/>
    <w:rsid w:val="004F4D1D"/>
    <w:rsid w:val="005014C5"/>
    <w:rsid w:val="00501C10"/>
    <w:rsid w:val="00502B94"/>
    <w:rsid w:val="0050757C"/>
    <w:rsid w:val="005101B6"/>
    <w:rsid w:val="00512D75"/>
    <w:rsid w:val="00516D80"/>
    <w:rsid w:val="00517FB2"/>
    <w:rsid w:val="005213A4"/>
    <w:rsid w:val="00522B1B"/>
    <w:rsid w:val="00524F83"/>
    <w:rsid w:val="00525800"/>
    <w:rsid w:val="005261FC"/>
    <w:rsid w:val="00527233"/>
    <w:rsid w:val="00527B24"/>
    <w:rsid w:val="00530C0A"/>
    <w:rsid w:val="005328E1"/>
    <w:rsid w:val="00533C3E"/>
    <w:rsid w:val="00540155"/>
    <w:rsid w:val="0054056D"/>
    <w:rsid w:val="0054158D"/>
    <w:rsid w:val="00543E69"/>
    <w:rsid w:val="00544ED5"/>
    <w:rsid w:val="00545040"/>
    <w:rsid w:val="0054676A"/>
    <w:rsid w:val="00550C6E"/>
    <w:rsid w:val="00556218"/>
    <w:rsid w:val="005571F5"/>
    <w:rsid w:val="00560D03"/>
    <w:rsid w:val="005614CB"/>
    <w:rsid w:val="00561512"/>
    <w:rsid w:val="005623F7"/>
    <w:rsid w:val="0056289A"/>
    <w:rsid w:val="005628AB"/>
    <w:rsid w:val="00565CD5"/>
    <w:rsid w:val="00566715"/>
    <w:rsid w:val="00566BF0"/>
    <w:rsid w:val="00567BC0"/>
    <w:rsid w:val="005712B7"/>
    <w:rsid w:val="005726DD"/>
    <w:rsid w:val="00573B18"/>
    <w:rsid w:val="005776CE"/>
    <w:rsid w:val="0058503F"/>
    <w:rsid w:val="005854F4"/>
    <w:rsid w:val="00585F02"/>
    <w:rsid w:val="00593378"/>
    <w:rsid w:val="0059423C"/>
    <w:rsid w:val="00595295"/>
    <w:rsid w:val="005A36A6"/>
    <w:rsid w:val="005A3D85"/>
    <w:rsid w:val="005A73E4"/>
    <w:rsid w:val="005B14D2"/>
    <w:rsid w:val="005B3ACB"/>
    <w:rsid w:val="005C20B4"/>
    <w:rsid w:val="005C41EE"/>
    <w:rsid w:val="005C7FB7"/>
    <w:rsid w:val="005D37BE"/>
    <w:rsid w:val="005D502D"/>
    <w:rsid w:val="005D5620"/>
    <w:rsid w:val="005D62E3"/>
    <w:rsid w:val="005D7721"/>
    <w:rsid w:val="005D7889"/>
    <w:rsid w:val="005E071E"/>
    <w:rsid w:val="005E0A1D"/>
    <w:rsid w:val="005E1C7A"/>
    <w:rsid w:val="005E2479"/>
    <w:rsid w:val="005E3995"/>
    <w:rsid w:val="005E43ED"/>
    <w:rsid w:val="005E691B"/>
    <w:rsid w:val="005E6BAE"/>
    <w:rsid w:val="005F2288"/>
    <w:rsid w:val="005F248F"/>
    <w:rsid w:val="005F5D18"/>
    <w:rsid w:val="006008D4"/>
    <w:rsid w:val="006009E4"/>
    <w:rsid w:val="006020A0"/>
    <w:rsid w:val="0060234A"/>
    <w:rsid w:val="00602EBE"/>
    <w:rsid w:val="0060334B"/>
    <w:rsid w:val="0060498B"/>
    <w:rsid w:val="006053FA"/>
    <w:rsid w:val="00606F9A"/>
    <w:rsid w:val="006076CC"/>
    <w:rsid w:val="0061041C"/>
    <w:rsid w:val="0061266D"/>
    <w:rsid w:val="00612AED"/>
    <w:rsid w:val="006141A6"/>
    <w:rsid w:val="006158C2"/>
    <w:rsid w:val="006164B8"/>
    <w:rsid w:val="00616AF9"/>
    <w:rsid w:val="00617813"/>
    <w:rsid w:val="00620FF7"/>
    <w:rsid w:val="006253DB"/>
    <w:rsid w:val="0062630F"/>
    <w:rsid w:val="00626401"/>
    <w:rsid w:val="00626A76"/>
    <w:rsid w:val="00627AC6"/>
    <w:rsid w:val="00630E75"/>
    <w:rsid w:val="00632402"/>
    <w:rsid w:val="00635048"/>
    <w:rsid w:val="00636E47"/>
    <w:rsid w:val="006414E7"/>
    <w:rsid w:val="00641EAA"/>
    <w:rsid w:val="00642936"/>
    <w:rsid w:val="00646277"/>
    <w:rsid w:val="006478AB"/>
    <w:rsid w:val="00647E1C"/>
    <w:rsid w:val="00652097"/>
    <w:rsid w:val="0065278F"/>
    <w:rsid w:val="006571F8"/>
    <w:rsid w:val="00664AAD"/>
    <w:rsid w:val="00666779"/>
    <w:rsid w:val="00666806"/>
    <w:rsid w:val="00666F00"/>
    <w:rsid w:val="006670D8"/>
    <w:rsid w:val="00670236"/>
    <w:rsid w:val="006738C8"/>
    <w:rsid w:val="00675D02"/>
    <w:rsid w:val="00676033"/>
    <w:rsid w:val="006765A2"/>
    <w:rsid w:val="0067752A"/>
    <w:rsid w:val="00681296"/>
    <w:rsid w:val="00682887"/>
    <w:rsid w:val="00683E44"/>
    <w:rsid w:val="00684B82"/>
    <w:rsid w:val="00684BE3"/>
    <w:rsid w:val="00685115"/>
    <w:rsid w:val="00685515"/>
    <w:rsid w:val="00685B98"/>
    <w:rsid w:val="00690268"/>
    <w:rsid w:val="00690A81"/>
    <w:rsid w:val="0069252A"/>
    <w:rsid w:val="00692D4B"/>
    <w:rsid w:val="00694941"/>
    <w:rsid w:val="006961E2"/>
    <w:rsid w:val="00697512"/>
    <w:rsid w:val="006A3022"/>
    <w:rsid w:val="006A7227"/>
    <w:rsid w:val="006B53F6"/>
    <w:rsid w:val="006C0D22"/>
    <w:rsid w:val="006D01E7"/>
    <w:rsid w:val="006D2532"/>
    <w:rsid w:val="006D41AA"/>
    <w:rsid w:val="006D7AC1"/>
    <w:rsid w:val="006E1493"/>
    <w:rsid w:val="006E5929"/>
    <w:rsid w:val="006E73AC"/>
    <w:rsid w:val="006F2853"/>
    <w:rsid w:val="006F294A"/>
    <w:rsid w:val="006F508D"/>
    <w:rsid w:val="006F5C92"/>
    <w:rsid w:val="006F73DA"/>
    <w:rsid w:val="00700943"/>
    <w:rsid w:val="007032D3"/>
    <w:rsid w:val="00703E8A"/>
    <w:rsid w:val="00706B57"/>
    <w:rsid w:val="0070767C"/>
    <w:rsid w:val="007122EC"/>
    <w:rsid w:val="00712EE1"/>
    <w:rsid w:val="00714BA0"/>
    <w:rsid w:val="00715C8F"/>
    <w:rsid w:val="0071716E"/>
    <w:rsid w:val="00717439"/>
    <w:rsid w:val="00720C69"/>
    <w:rsid w:val="00721714"/>
    <w:rsid w:val="007219B7"/>
    <w:rsid w:val="007231D5"/>
    <w:rsid w:val="00723A2D"/>
    <w:rsid w:val="0072403D"/>
    <w:rsid w:val="00724C1B"/>
    <w:rsid w:val="00727E7B"/>
    <w:rsid w:val="00730987"/>
    <w:rsid w:val="00732984"/>
    <w:rsid w:val="00733509"/>
    <w:rsid w:val="00736904"/>
    <w:rsid w:val="007415FB"/>
    <w:rsid w:val="007417CF"/>
    <w:rsid w:val="007439FF"/>
    <w:rsid w:val="00743D8A"/>
    <w:rsid w:val="00746AD1"/>
    <w:rsid w:val="0075116E"/>
    <w:rsid w:val="00751BE9"/>
    <w:rsid w:val="007553E1"/>
    <w:rsid w:val="00757189"/>
    <w:rsid w:val="00760E5F"/>
    <w:rsid w:val="007714E6"/>
    <w:rsid w:val="007716B6"/>
    <w:rsid w:val="0077277B"/>
    <w:rsid w:val="00772AB1"/>
    <w:rsid w:val="0077314E"/>
    <w:rsid w:val="00775E72"/>
    <w:rsid w:val="007822D6"/>
    <w:rsid w:val="00784587"/>
    <w:rsid w:val="0078516C"/>
    <w:rsid w:val="007871C8"/>
    <w:rsid w:val="00787E16"/>
    <w:rsid w:val="00790C0B"/>
    <w:rsid w:val="00790F1A"/>
    <w:rsid w:val="00792794"/>
    <w:rsid w:val="0079300D"/>
    <w:rsid w:val="007954F3"/>
    <w:rsid w:val="00795A55"/>
    <w:rsid w:val="00795D05"/>
    <w:rsid w:val="0079747F"/>
    <w:rsid w:val="007A213F"/>
    <w:rsid w:val="007A2865"/>
    <w:rsid w:val="007A33DD"/>
    <w:rsid w:val="007A3A33"/>
    <w:rsid w:val="007A5875"/>
    <w:rsid w:val="007B37A1"/>
    <w:rsid w:val="007B39F4"/>
    <w:rsid w:val="007B54B2"/>
    <w:rsid w:val="007B5661"/>
    <w:rsid w:val="007B591D"/>
    <w:rsid w:val="007B6E8B"/>
    <w:rsid w:val="007B7022"/>
    <w:rsid w:val="007C0904"/>
    <w:rsid w:val="007C18C1"/>
    <w:rsid w:val="007C18FF"/>
    <w:rsid w:val="007C1B90"/>
    <w:rsid w:val="007C5409"/>
    <w:rsid w:val="007C7319"/>
    <w:rsid w:val="007D03D2"/>
    <w:rsid w:val="007D049F"/>
    <w:rsid w:val="007D1554"/>
    <w:rsid w:val="007E2460"/>
    <w:rsid w:val="007E4877"/>
    <w:rsid w:val="007E541C"/>
    <w:rsid w:val="007F078C"/>
    <w:rsid w:val="007F24BA"/>
    <w:rsid w:val="007F3FEE"/>
    <w:rsid w:val="007F5A09"/>
    <w:rsid w:val="007F71F4"/>
    <w:rsid w:val="007F7B34"/>
    <w:rsid w:val="0080139E"/>
    <w:rsid w:val="0080161E"/>
    <w:rsid w:val="00806508"/>
    <w:rsid w:val="00811519"/>
    <w:rsid w:val="00812D48"/>
    <w:rsid w:val="00812E60"/>
    <w:rsid w:val="0081348B"/>
    <w:rsid w:val="008139EB"/>
    <w:rsid w:val="00814DC5"/>
    <w:rsid w:val="008157B9"/>
    <w:rsid w:val="008163AD"/>
    <w:rsid w:val="00817FD2"/>
    <w:rsid w:val="00822000"/>
    <w:rsid w:val="00827D0C"/>
    <w:rsid w:val="0083159F"/>
    <w:rsid w:val="008315F6"/>
    <w:rsid w:val="00832B59"/>
    <w:rsid w:val="00840D6E"/>
    <w:rsid w:val="00844BDE"/>
    <w:rsid w:val="0084601F"/>
    <w:rsid w:val="00846793"/>
    <w:rsid w:val="008470DF"/>
    <w:rsid w:val="00850A1B"/>
    <w:rsid w:val="0085697C"/>
    <w:rsid w:val="00856BD4"/>
    <w:rsid w:val="0086244C"/>
    <w:rsid w:val="0086310B"/>
    <w:rsid w:val="00865CB4"/>
    <w:rsid w:val="0086631F"/>
    <w:rsid w:val="00867151"/>
    <w:rsid w:val="008703F4"/>
    <w:rsid w:val="00871D6F"/>
    <w:rsid w:val="008724B9"/>
    <w:rsid w:val="00877275"/>
    <w:rsid w:val="00877EC3"/>
    <w:rsid w:val="008812E3"/>
    <w:rsid w:val="00881853"/>
    <w:rsid w:val="0088384A"/>
    <w:rsid w:val="00883EB9"/>
    <w:rsid w:val="00886231"/>
    <w:rsid w:val="0089032F"/>
    <w:rsid w:val="00894214"/>
    <w:rsid w:val="0089680D"/>
    <w:rsid w:val="008A06A1"/>
    <w:rsid w:val="008A2FC8"/>
    <w:rsid w:val="008A5166"/>
    <w:rsid w:val="008A658A"/>
    <w:rsid w:val="008B0D83"/>
    <w:rsid w:val="008B1ABA"/>
    <w:rsid w:val="008B3B62"/>
    <w:rsid w:val="008B4447"/>
    <w:rsid w:val="008B4AE5"/>
    <w:rsid w:val="008B5726"/>
    <w:rsid w:val="008B5FCC"/>
    <w:rsid w:val="008B60F5"/>
    <w:rsid w:val="008B6475"/>
    <w:rsid w:val="008B7F48"/>
    <w:rsid w:val="008C562F"/>
    <w:rsid w:val="008C724D"/>
    <w:rsid w:val="008D054F"/>
    <w:rsid w:val="008D2191"/>
    <w:rsid w:val="008D31EB"/>
    <w:rsid w:val="008D653F"/>
    <w:rsid w:val="008D6E31"/>
    <w:rsid w:val="008E00A1"/>
    <w:rsid w:val="008E15C0"/>
    <w:rsid w:val="008E2D7D"/>
    <w:rsid w:val="008F0B3C"/>
    <w:rsid w:val="008F4036"/>
    <w:rsid w:val="008F6712"/>
    <w:rsid w:val="008F78E0"/>
    <w:rsid w:val="009005D8"/>
    <w:rsid w:val="00902104"/>
    <w:rsid w:val="0090297E"/>
    <w:rsid w:val="009033A4"/>
    <w:rsid w:val="00903BFC"/>
    <w:rsid w:val="00904BB0"/>
    <w:rsid w:val="00904E16"/>
    <w:rsid w:val="00907085"/>
    <w:rsid w:val="009071D4"/>
    <w:rsid w:val="009126BF"/>
    <w:rsid w:val="00914250"/>
    <w:rsid w:val="009152A6"/>
    <w:rsid w:val="0091646F"/>
    <w:rsid w:val="00917E16"/>
    <w:rsid w:val="00920F56"/>
    <w:rsid w:val="009210CD"/>
    <w:rsid w:val="009215BC"/>
    <w:rsid w:val="0092313D"/>
    <w:rsid w:val="00923817"/>
    <w:rsid w:val="00924BB7"/>
    <w:rsid w:val="00925C4A"/>
    <w:rsid w:val="00926EE4"/>
    <w:rsid w:val="00927161"/>
    <w:rsid w:val="009278DE"/>
    <w:rsid w:val="009302F9"/>
    <w:rsid w:val="009321B5"/>
    <w:rsid w:val="00933E99"/>
    <w:rsid w:val="00935404"/>
    <w:rsid w:val="00937A23"/>
    <w:rsid w:val="009450E8"/>
    <w:rsid w:val="00945AB9"/>
    <w:rsid w:val="009469F0"/>
    <w:rsid w:val="00947468"/>
    <w:rsid w:val="00953040"/>
    <w:rsid w:val="00953A5A"/>
    <w:rsid w:val="0095496E"/>
    <w:rsid w:val="00954BA9"/>
    <w:rsid w:val="009568BD"/>
    <w:rsid w:val="00962A72"/>
    <w:rsid w:val="00966DDD"/>
    <w:rsid w:val="00967ED0"/>
    <w:rsid w:val="0097032C"/>
    <w:rsid w:val="00972A13"/>
    <w:rsid w:val="009740BE"/>
    <w:rsid w:val="009741EB"/>
    <w:rsid w:val="00974A39"/>
    <w:rsid w:val="00974A6C"/>
    <w:rsid w:val="00976D77"/>
    <w:rsid w:val="00977A1C"/>
    <w:rsid w:val="00980A53"/>
    <w:rsid w:val="009824B2"/>
    <w:rsid w:val="00983B3E"/>
    <w:rsid w:val="00984F4B"/>
    <w:rsid w:val="00985458"/>
    <w:rsid w:val="00986D75"/>
    <w:rsid w:val="0098795C"/>
    <w:rsid w:val="00990B78"/>
    <w:rsid w:val="00990F63"/>
    <w:rsid w:val="00993014"/>
    <w:rsid w:val="00997B8D"/>
    <w:rsid w:val="00997D28"/>
    <w:rsid w:val="00997DDF"/>
    <w:rsid w:val="00997F9A"/>
    <w:rsid w:val="009A165E"/>
    <w:rsid w:val="009A1A99"/>
    <w:rsid w:val="009A2E36"/>
    <w:rsid w:val="009A312D"/>
    <w:rsid w:val="009A5069"/>
    <w:rsid w:val="009B0495"/>
    <w:rsid w:val="009B2ADA"/>
    <w:rsid w:val="009B2C88"/>
    <w:rsid w:val="009B585C"/>
    <w:rsid w:val="009B5E4A"/>
    <w:rsid w:val="009B653C"/>
    <w:rsid w:val="009B7545"/>
    <w:rsid w:val="009C44F2"/>
    <w:rsid w:val="009C550A"/>
    <w:rsid w:val="009C7BD7"/>
    <w:rsid w:val="009D034A"/>
    <w:rsid w:val="009D1658"/>
    <w:rsid w:val="009D2F5E"/>
    <w:rsid w:val="009D42D8"/>
    <w:rsid w:val="009D7AA5"/>
    <w:rsid w:val="009E1CE7"/>
    <w:rsid w:val="009E1D85"/>
    <w:rsid w:val="009E24C3"/>
    <w:rsid w:val="009E4126"/>
    <w:rsid w:val="009E64B9"/>
    <w:rsid w:val="009F0930"/>
    <w:rsid w:val="009F19EF"/>
    <w:rsid w:val="009F2DED"/>
    <w:rsid w:val="009F6E83"/>
    <w:rsid w:val="00A00BD8"/>
    <w:rsid w:val="00A01089"/>
    <w:rsid w:val="00A03578"/>
    <w:rsid w:val="00A070F1"/>
    <w:rsid w:val="00A07D41"/>
    <w:rsid w:val="00A103C5"/>
    <w:rsid w:val="00A10A59"/>
    <w:rsid w:val="00A10F7E"/>
    <w:rsid w:val="00A11B0D"/>
    <w:rsid w:val="00A164E7"/>
    <w:rsid w:val="00A168DA"/>
    <w:rsid w:val="00A16950"/>
    <w:rsid w:val="00A16C07"/>
    <w:rsid w:val="00A172C7"/>
    <w:rsid w:val="00A23455"/>
    <w:rsid w:val="00A26A91"/>
    <w:rsid w:val="00A31F08"/>
    <w:rsid w:val="00A32490"/>
    <w:rsid w:val="00A32CF5"/>
    <w:rsid w:val="00A34E85"/>
    <w:rsid w:val="00A35746"/>
    <w:rsid w:val="00A404C6"/>
    <w:rsid w:val="00A42CF9"/>
    <w:rsid w:val="00A45FEC"/>
    <w:rsid w:val="00A50695"/>
    <w:rsid w:val="00A529C5"/>
    <w:rsid w:val="00A548DF"/>
    <w:rsid w:val="00A55030"/>
    <w:rsid w:val="00A55D40"/>
    <w:rsid w:val="00A56915"/>
    <w:rsid w:val="00A618A8"/>
    <w:rsid w:val="00A632FD"/>
    <w:rsid w:val="00A63A2C"/>
    <w:rsid w:val="00A6556F"/>
    <w:rsid w:val="00A671EA"/>
    <w:rsid w:val="00A704D1"/>
    <w:rsid w:val="00A72CC3"/>
    <w:rsid w:val="00A773FE"/>
    <w:rsid w:val="00A80BF1"/>
    <w:rsid w:val="00A8197E"/>
    <w:rsid w:val="00A8206A"/>
    <w:rsid w:val="00A8364D"/>
    <w:rsid w:val="00A871D9"/>
    <w:rsid w:val="00A9013A"/>
    <w:rsid w:val="00A914BD"/>
    <w:rsid w:val="00A95C82"/>
    <w:rsid w:val="00AA065F"/>
    <w:rsid w:val="00AA2272"/>
    <w:rsid w:val="00AA4771"/>
    <w:rsid w:val="00AA6B64"/>
    <w:rsid w:val="00AB097C"/>
    <w:rsid w:val="00AB14E3"/>
    <w:rsid w:val="00AB3AFB"/>
    <w:rsid w:val="00AB567F"/>
    <w:rsid w:val="00AB66CB"/>
    <w:rsid w:val="00AB6A74"/>
    <w:rsid w:val="00AB7375"/>
    <w:rsid w:val="00AB7980"/>
    <w:rsid w:val="00AC0679"/>
    <w:rsid w:val="00AC4061"/>
    <w:rsid w:val="00AC4B8D"/>
    <w:rsid w:val="00AC5CB2"/>
    <w:rsid w:val="00AD57B5"/>
    <w:rsid w:val="00AD7823"/>
    <w:rsid w:val="00AD7F36"/>
    <w:rsid w:val="00AE19B2"/>
    <w:rsid w:val="00AE4B46"/>
    <w:rsid w:val="00AE5C1D"/>
    <w:rsid w:val="00AE60C1"/>
    <w:rsid w:val="00AE6FEF"/>
    <w:rsid w:val="00AF04B8"/>
    <w:rsid w:val="00AF31F6"/>
    <w:rsid w:val="00AF3F72"/>
    <w:rsid w:val="00AF4016"/>
    <w:rsid w:val="00B000C9"/>
    <w:rsid w:val="00B0011D"/>
    <w:rsid w:val="00B00710"/>
    <w:rsid w:val="00B00BBA"/>
    <w:rsid w:val="00B01132"/>
    <w:rsid w:val="00B1120C"/>
    <w:rsid w:val="00B11863"/>
    <w:rsid w:val="00B118FA"/>
    <w:rsid w:val="00B12142"/>
    <w:rsid w:val="00B12850"/>
    <w:rsid w:val="00B14259"/>
    <w:rsid w:val="00B15EDA"/>
    <w:rsid w:val="00B16FC2"/>
    <w:rsid w:val="00B24FF2"/>
    <w:rsid w:val="00B2684F"/>
    <w:rsid w:val="00B27C97"/>
    <w:rsid w:val="00B31895"/>
    <w:rsid w:val="00B3555E"/>
    <w:rsid w:val="00B364FF"/>
    <w:rsid w:val="00B36954"/>
    <w:rsid w:val="00B3731D"/>
    <w:rsid w:val="00B40398"/>
    <w:rsid w:val="00B4255A"/>
    <w:rsid w:val="00B4255E"/>
    <w:rsid w:val="00B43595"/>
    <w:rsid w:val="00B45A5D"/>
    <w:rsid w:val="00B460E0"/>
    <w:rsid w:val="00B462AE"/>
    <w:rsid w:val="00B47237"/>
    <w:rsid w:val="00B50075"/>
    <w:rsid w:val="00B54141"/>
    <w:rsid w:val="00B55433"/>
    <w:rsid w:val="00B620B8"/>
    <w:rsid w:val="00B66A23"/>
    <w:rsid w:val="00B676D4"/>
    <w:rsid w:val="00B67E91"/>
    <w:rsid w:val="00B71607"/>
    <w:rsid w:val="00B74034"/>
    <w:rsid w:val="00B747CB"/>
    <w:rsid w:val="00B764E4"/>
    <w:rsid w:val="00B76519"/>
    <w:rsid w:val="00B84075"/>
    <w:rsid w:val="00B851AE"/>
    <w:rsid w:val="00B867C3"/>
    <w:rsid w:val="00B92D9D"/>
    <w:rsid w:val="00B92E98"/>
    <w:rsid w:val="00B94F11"/>
    <w:rsid w:val="00B97210"/>
    <w:rsid w:val="00B975EB"/>
    <w:rsid w:val="00BA0DF0"/>
    <w:rsid w:val="00BA2F62"/>
    <w:rsid w:val="00BA4275"/>
    <w:rsid w:val="00BA506B"/>
    <w:rsid w:val="00BA785E"/>
    <w:rsid w:val="00BA7B83"/>
    <w:rsid w:val="00BB271D"/>
    <w:rsid w:val="00BB2ADF"/>
    <w:rsid w:val="00BB56FA"/>
    <w:rsid w:val="00BB58E4"/>
    <w:rsid w:val="00BC054F"/>
    <w:rsid w:val="00BC0823"/>
    <w:rsid w:val="00BC0C87"/>
    <w:rsid w:val="00BC1466"/>
    <w:rsid w:val="00BC4040"/>
    <w:rsid w:val="00BC51FC"/>
    <w:rsid w:val="00BC6F97"/>
    <w:rsid w:val="00BC7994"/>
    <w:rsid w:val="00BD7A55"/>
    <w:rsid w:val="00BE1D92"/>
    <w:rsid w:val="00BE2410"/>
    <w:rsid w:val="00BE339F"/>
    <w:rsid w:val="00BE38DF"/>
    <w:rsid w:val="00BE55CD"/>
    <w:rsid w:val="00BE7146"/>
    <w:rsid w:val="00BF1630"/>
    <w:rsid w:val="00BF1B97"/>
    <w:rsid w:val="00BF52B5"/>
    <w:rsid w:val="00BF7635"/>
    <w:rsid w:val="00C0313C"/>
    <w:rsid w:val="00C03859"/>
    <w:rsid w:val="00C03F89"/>
    <w:rsid w:val="00C03FE2"/>
    <w:rsid w:val="00C0490E"/>
    <w:rsid w:val="00C04A75"/>
    <w:rsid w:val="00C0589A"/>
    <w:rsid w:val="00C11515"/>
    <w:rsid w:val="00C11F48"/>
    <w:rsid w:val="00C16844"/>
    <w:rsid w:val="00C20A7A"/>
    <w:rsid w:val="00C2183E"/>
    <w:rsid w:val="00C22B46"/>
    <w:rsid w:val="00C22B92"/>
    <w:rsid w:val="00C255E8"/>
    <w:rsid w:val="00C25DF6"/>
    <w:rsid w:val="00C2750C"/>
    <w:rsid w:val="00C30345"/>
    <w:rsid w:val="00C31574"/>
    <w:rsid w:val="00C42B58"/>
    <w:rsid w:val="00C430C9"/>
    <w:rsid w:val="00C450E9"/>
    <w:rsid w:val="00C46284"/>
    <w:rsid w:val="00C46647"/>
    <w:rsid w:val="00C46C10"/>
    <w:rsid w:val="00C57D70"/>
    <w:rsid w:val="00C57DF6"/>
    <w:rsid w:val="00C625A6"/>
    <w:rsid w:val="00C62F4A"/>
    <w:rsid w:val="00C737B8"/>
    <w:rsid w:val="00C7489B"/>
    <w:rsid w:val="00C74E01"/>
    <w:rsid w:val="00C80CB6"/>
    <w:rsid w:val="00C84454"/>
    <w:rsid w:val="00C86766"/>
    <w:rsid w:val="00C86DE6"/>
    <w:rsid w:val="00C86E98"/>
    <w:rsid w:val="00C87203"/>
    <w:rsid w:val="00C8768E"/>
    <w:rsid w:val="00C9112B"/>
    <w:rsid w:val="00C93840"/>
    <w:rsid w:val="00C9413A"/>
    <w:rsid w:val="00C969BD"/>
    <w:rsid w:val="00CA232C"/>
    <w:rsid w:val="00CA4CDA"/>
    <w:rsid w:val="00CB1122"/>
    <w:rsid w:val="00CB57F8"/>
    <w:rsid w:val="00CB58F9"/>
    <w:rsid w:val="00CB6FFC"/>
    <w:rsid w:val="00CC5890"/>
    <w:rsid w:val="00CC68FE"/>
    <w:rsid w:val="00CC746F"/>
    <w:rsid w:val="00CD0BDF"/>
    <w:rsid w:val="00CD217F"/>
    <w:rsid w:val="00CE2188"/>
    <w:rsid w:val="00CE2C9B"/>
    <w:rsid w:val="00CE77AA"/>
    <w:rsid w:val="00CF3326"/>
    <w:rsid w:val="00CF3EA4"/>
    <w:rsid w:val="00CF3EF5"/>
    <w:rsid w:val="00CF586E"/>
    <w:rsid w:val="00D003C4"/>
    <w:rsid w:val="00D012E7"/>
    <w:rsid w:val="00D02142"/>
    <w:rsid w:val="00D03A68"/>
    <w:rsid w:val="00D03BEF"/>
    <w:rsid w:val="00D049CE"/>
    <w:rsid w:val="00D05E7F"/>
    <w:rsid w:val="00D10078"/>
    <w:rsid w:val="00D11904"/>
    <w:rsid w:val="00D12ECF"/>
    <w:rsid w:val="00D14506"/>
    <w:rsid w:val="00D14BCB"/>
    <w:rsid w:val="00D15442"/>
    <w:rsid w:val="00D1563E"/>
    <w:rsid w:val="00D15E9E"/>
    <w:rsid w:val="00D16AD2"/>
    <w:rsid w:val="00D22268"/>
    <w:rsid w:val="00D24B6C"/>
    <w:rsid w:val="00D2619E"/>
    <w:rsid w:val="00D31247"/>
    <w:rsid w:val="00D31550"/>
    <w:rsid w:val="00D3183E"/>
    <w:rsid w:val="00D32B3F"/>
    <w:rsid w:val="00D36C08"/>
    <w:rsid w:val="00D37450"/>
    <w:rsid w:val="00D41818"/>
    <w:rsid w:val="00D4245A"/>
    <w:rsid w:val="00D42B93"/>
    <w:rsid w:val="00D43463"/>
    <w:rsid w:val="00D4401B"/>
    <w:rsid w:val="00D449D9"/>
    <w:rsid w:val="00D462B8"/>
    <w:rsid w:val="00D47206"/>
    <w:rsid w:val="00D51853"/>
    <w:rsid w:val="00D62D69"/>
    <w:rsid w:val="00D6593D"/>
    <w:rsid w:val="00D71B7A"/>
    <w:rsid w:val="00D766A6"/>
    <w:rsid w:val="00D77A95"/>
    <w:rsid w:val="00D80380"/>
    <w:rsid w:val="00D81A28"/>
    <w:rsid w:val="00D82353"/>
    <w:rsid w:val="00D82818"/>
    <w:rsid w:val="00D84867"/>
    <w:rsid w:val="00D85710"/>
    <w:rsid w:val="00D8727E"/>
    <w:rsid w:val="00D90764"/>
    <w:rsid w:val="00D94D4B"/>
    <w:rsid w:val="00D9587A"/>
    <w:rsid w:val="00D970C0"/>
    <w:rsid w:val="00DA21D1"/>
    <w:rsid w:val="00DA3247"/>
    <w:rsid w:val="00DB0619"/>
    <w:rsid w:val="00DB07C2"/>
    <w:rsid w:val="00DB3C61"/>
    <w:rsid w:val="00DB6829"/>
    <w:rsid w:val="00DC00E6"/>
    <w:rsid w:val="00DC0C72"/>
    <w:rsid w:val="00DC16A0"/>
    <w:rsid w:val="00DD3039"/>
    <w:rsid w:val="00DD559E"/>
    <w:rsid w:val="00DD7165"/>
    <w:rsid w:val="00DE2407"/>
    <w:rsid w:val="00DE29E4"/>
    <w:rsid w:val="00DE7CEB"/>
    <w:rsid w:val="00DF0A2C"/>
    <w:rsid w:val="00DF0E8C"/>
    <w:rsid w:val="00DF2C62"/>
    <w:rsid w:val="00DF678B"/>
    <w:rsid w:val="00DF7B33"/>
    <w:rsid w:val="00E00358"/>
    <w:rsid w:val="00E00A23"/>
    <w:rsid w:val="00E015F5"/>
    <w:rsid w:val="00E033E0"/>
    <w:rsid w:val="00E0500E"/>
    <w:rsid w:val="00E0641F"/>
    <w:rsid w:val="00E06C84"/>
    <w:rsid w:val="00E10137"/>
    <w:rsid w:val="00E10448"/>
    <w:rsid w:val="00E10593"/>
    <w:rsid w:val="00E11B4E"/>
    <w:rsid w:val="00E1227C"/>
    <w:rsid w:val="00E1486B"/>
    <w:rsid w:val="00E16A14"/>
    <w:rsid w:val="00E178AA"/>
    <w:rsid w:val="00E17935"/>
    <w:rsid w:val="00E21428"/>
    <w:rsid w:val="00E22EDC"/>
    <w:rsid w:val="00E245B0"/>
    <w:rsid w:val="00E25299"/>
    <w:rsid w:val="00E31254"/>
    <w:rsid w:val="00E3214A"/>
    <w:rsid w:val="00E34745"/>
    <w:rsid w:val="00E36E16"/>
    <w:rsid w:val="00E40DE2"/>
    <w:rsid w:val="00E41892"/>
    <w:rsid w:val="00E42A04"/>
    <w:rsid w:val="00E433D7"/>
    <w:rsid w:val="00E45B2B"/>
    <w:rsid w:val="00E4613C"/>
    <w:rsid w:val="00E46DFE"/>
    <w:rsid w:val="00E4756E"/>
    <w:rsid w:val="00E508C5"/>
    <w:rsid w:val="00E51635"/>
    <w:rsid w:val="00E538EB"/>
    <w:rsid w:val="00E55737"/>
    <w:rsid w:val="00E573F2"/>
    <w:rsid w:val="00E623A5"/>
    <w:rsid w:val="00E63FE4"/>
    <w:rsid w:val="00E64A71"/>
    <w:rsid w:val="00E64AB8"/>
    <w:rsid w:val="00E65835"/>
    <w:rsid w:val="00E66A09"/>
    <w:rsid w:val="00E67A1E"/>
    <w:rsid w:val="00E67E0A"/>
    <w:rsid w:val="00E706FA"/>
    <w:rsid w:val="00E72636"/>
    <w:rsid w:val="00E74679"/>
    <w:rsid w:val="00E81674"/>
    <w:rsid w:val="00E81B92"/>
    <w:rsid w:val="00E8214F"/>
    <w:rsid w:val="00E8383C"/>
    <w:rsid w:val="00E83DC0"/>
    <w:rsid w:val="00E84006"/>
    <w:rsid w:val="00E841A2"/>
    <w:rsid w:val="00E86A1D"/>
    <w:rsid w:val="00E877B5"/>
    <w:rsid w:val="00E9070C"/>
    <w:rsid w:val="00E91493"/>
    <w:rsid w:val="00E9187C"/>
    <w:rsid w:val="00E9305C"/>
    <w:rsid w:val="00EA2DE8"/>
    <w:rsid w:val="00EA35BF"/>
    <w:rsid w:val="00EA3E05"/>
    <w:rsid w:val="00EA6675"/>
    <w:rsid w:val="00EA6791"/>
    <w:rsid w:val="00EA791D"/>
    <w:rsid w:val="00EB37C8"/>
    <w:rsid w:val="00EB3D40"/>
    <w:rsid w:val="00EB77F2"/>
    <w:rsid w:val="00EC13AF"/>
    <w:rsid w:val="00EC18A9"/>
    <w:rsid w:val="00EC2352"/>
    <w:rsid w:val="00EC7879"/>
    <w:rsid w:val="00ED01F4"/>
    <w:rsid w:val="00ED4487"/>
    <w:rsid w:val="00ED4E1B"/>
    <w:rsid w:val="00ED5BFE"/>
    <w:rsid w:val="00ED6162"/>
    <w:rsid w:val="00EE2881"/>
    <w:rsid w:val="00EE48E1"/>
    <w:rsid w:val="00EE5097"/>
    <w:rsid w:val="00EE5B73"/>
    <w:rsid w:val="00EE61F0"/>
    <w:rsid w:val="00EF239A"/>
    <w:rsid w:val="00EF33BD"/>
    <w:rsid w:val="00EF47F7"/>
    <w:rsid w:val="00EF5A21"/>
    <w:rsid w:val="00F04D55"/>
    <w:rsid w:val="00F04DD6"/>
    <w:rsid w:val="00F075CC"/>
    <w:rsid w:val="00F0795C"/>
    <w:rsid w:val="00F07CBE"/>
    <w:rsid w:val="00F11073"/>
    <w:rsid w:val="00F13AAD"/>
    <w:rsid w:val="00F156A5"/>
    <w:rsid w:val="00F2018B"/>
    <w:rsid w:val="00F21186"/>
    <w:rsid w:val="00F220D1"/>
    <w:rsid w:val="00F22815"/>
    <w:rsid w:val="00F2329F"/>
    <w:rsid w:val="00F238F6"/>
    <w:rsid w:val="00F241B0"/>
    <w:rsid w:val="00F24534"/>
    <w:rsid w:val="00F253B8"/>
    <w:rsid w:val="00F2573E"/>
    <w:rsid w:val="00F25BA7"/>
    <w:rsid w:val="00F27630"/>
    <w:rsid w:val="00F34D85"/>
    <w:rsid w:val="00F354D3"/>
    <w:rsid w:val="00F355AC"/>
    <w:rsid w:val="00F36640"/>
    <w:rsid w:val="00F37EBF"/>
    <w:rsid w:val="00F42579"/>
    <w:rsid w:val="00F456A0"/>
    <w:rsid w:val="00F46F91"/>
    <w:rsid w:val="00F503ED"/>
    <w:rsid w:val="00F51C20"/>
    <w:rsid w:val="00F617B0"/>
    <w:rsid w:val="00F61805"/>
    <w:rsid w:val="00F62245"/>
    <w:rsid w:val="00F62C73"/>
    <w:rsid w:val="00F660D6"/>
    <w:rsid w:val="00F663AD"/>
    <w:rsid w:val="00F667ED"/>
    <w:rsid w:val="00F6781D"/>
    <w:rsid w:val="00F71F59"/>
    <w:rsid w:val="00F728E5"/>
    <w:rsid w:val="00F73420"/>
    <w:rsid w:val="00F76E5A"/>
    <w:rsid w:val="00F77424"/>
    <w:rsid w:val="00F77917"/>
    <w:rsid w:val="00F8550F"/>
    <w:rsid w:val="00F93B37"/>
    <w:rsid w:val="00F940DD"/>
    <w:rsid w:val="00F961BD"/>
    <w:rsid w:val="00F9690A"/>
    <w:rsid w:val="00FA2CF8"/>
    <w:rsid w:val="00FA3300"/>
    <w:rsid w:val="00FA3827"/>
    <w:rsid w:val="00FA4956"/>
    <w:rsid w:val="00FA70BE"/>
    <w:rsid w:val="00FB51AE"/>
    <w:rsid w:val="00FC060E"/>
    <w:rsid w:val="00FC55DB"/>
    <w:rsid w:val="00FD054B"/>
    <w:rsid w:val="00FD1104"/>
    <w:rsid w:val="00FD1453"/>
    <w:rsid w:val="00FD306B"/>
    <w:rsid w:val="00FD5D01"/>
    <w:rsid w:val="00FD6E57"/>
    <w:rsid w:val="00FD70FE"/>
    <w:rsid w:val="00FE06C3"/>
    <w:rsid w:val="00FE329B"/>
    <w:rsid w:val="00FE352B"/>
    <w:rsid w:val="00FE4BF4"/>
    <w:rsid w:val="00FE575F"/>
    <w:rsid w:val="00FE5F57"/>
    <w:rsid w:val="00FF33C1"/>
    <w:rsid w:val="00FF383D"/>
    <w:rsid w:val="00FF61B6"/>
    <w:rsid w:val="00FF69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E1EB3"/>
    <w:pPr>
      <w:autoSpaceDE w:val="0"/>
      <w:autoSpaceDN w:val="0"/>
      <w:adjustRightInd w:val="0"/>
      <w:spacing w:after="0" w:afterAutospacing="1" w:line="240" w:lineRule="auto"/>
      <w:ind w:firstLine="578"/>
      <w:jc w:val="lowKashida"/>
      <w:outlineLvl w:val="0"/>
    </w:pPr>
    <w:rPr>
      <w:rFonts w:ascii="Courier New" w:eastAsia="Calibri" w:hAnsi="Courier New" w:cs="Times New Roman"/>
      <w:b/>
      <w:bCs/>
      <w:color w:val="000000"/>
      <w:sz w:val="32"/>
      <w:szCs w:val="32"/>
      <w:lang w:val="x-none" w:eastAsia="x-none"/>
    </w:rPr>
  </w:style>
  <w:style w:type="paragraph" w:styleId="Heading2">
    <w:name w:val="heading 2"/>
    <w:basedOn w:val="Normal"/>
    <w:next w:val="Normal"/>
    <w:link w:val="Heading2Char"/>
    <w:uiPriority w:val="9"/>
    <w:qFormat/>
    <w:rsid w:val="001E1EB3"/>
    <w:pPr>
      <w:autoSpaceDE w:val="0"/>
      <w:autoSpaceDN w:val="0"/>
      <w:adjustRightInd w:val="0"/>
      <w:spacing w:after="0" w:afterAutospacing="1" w:line="240" w:lineRule="auto"/>
      <w:ind w:firstLine="578"/>
      <w:jc w:val="lowKashida"/>
      <w:outlineLvl w:val="1"/>
    </w:pPr>
    <w:rPr>
      <w:rFonts w:ascii="Courier New" w:eastAsia="Calibri" w:hAnsi="Courier New" w:cs="Times New Roman"/>
      <w:b/>
      <w:bCs/>
      <w:i/>
      <w:iCs/>
      <w:color w:val="000000"/>
      <w:sz w:val="28"/>
      <w:szCs w:val="28"/>
      <w:lang w:val="x-none" w:eastAsia="x-none"/>
    </w:rPr>
  </w:style>
  <w:style w:type="paragraph" w:styleId="Heading3">
    <w:name w:val="heading 3"/>
    <w:basedOn w:val="Normal"/>
    <w:next w:val="Normal"/>
    <w:link w:val="Heading3Char"/>
    <w:uiPriority w:val="99"/>
    <w:qFormat/>
    <w:rsid w:val="001E1EB3"/>
    <w:pPr>
      <w:autoSpaceDE w:val="0"/>
      <w:autoSpaceDN w:val="0"/>
      <w:adjustRightInd w:val="0"/>
      <w:spacing w:after="0" w:afterAutospacing="1" w:line="240" w:lineRule="auto"/>
      <w:ind w:firstLine="578"/>
      <w:jc w:val="lowKashida"/>
      <w:outlineLvl w:val="2"/>
    </w:pPr>
    <w:rPr>
      <w:rFonts w:ascii="Courier New" w:eastAsia="Calibri" w:hAnsi="Courier New" w:cs="Times New Roman"/>
      <w:b/>
      <w:bCs/>
      <w:color w:val="000000"/>
      <w:sz w:val="26"/>
      <w:szCs w:val="26"/>
      <w:lang w:val="x-none" w:eastAsia="x-none"/>
    </w:rPr>
  </w:style>
  <w:style w:type="paragraph" w:styleId="Heading4">
    <w:name w:val="heading 4"/>
    <w:basedOn w:val="Normal"/>
    <w:next w:val="Normal"/>
    <w:link w:val="Heading4Char"/>
    <w:uiPriority w:val="9"/>
    <w:unhideWhenUsed/>
    <w:qFormat/>
    <w:rsid w:val="00F456A0"/>
    <w:pPr>
      <w:keepNext/>
      <w:outlineLvl w:val="3"/>
    </w:pPr>
    <w:rPr>
      <w:rFonts w:ascii="Calibri" w:eastAsia="Calibri" w:hAnsi="Calibri" w:cs="Arial"/>
      <w:b/>
      <w:bCs/>
    </w:rPr>
  </w:style>
  <w:style w:type="paragraph" w:styleId="Heading5">
    <w:name w:val="heading 5"/>
    <w:basedOn w:val="Normal"/>
    <w:next w:val="Normal"/>
    <w:link w:val="Heading5Char"/>
    <w:uiPriority w:val="9"/>
    <w:qFormat/>
    <w:rsid w:val="001E1EB3"/>
    <w:pPr>
      <w:keepNext/>
      <w:bidi/>
      <w:spacing w:after="0" w:afterAutospacing="1" w:line="240" w:lineRule="auto"/>
      <w:ind w:firstLine="578"/>
      <w:jc w:val="lowKashida"/>
      <w:outlineLvl w:val="4"/>
    </w:pPr>
    <w:rPr>
      <w:rFonts w:ascii="Times New Roman" w:eastAsia="Times New Roman" w:hAnsi="Times New Roman" w:cs="Times New Roman"/>
      <w:b/>
      <w:bCs/>
      <w:sz w:val="20"/>
      <w:szCs w:val="28"/>
      <w:u w:val="single"/>
      <w:lang w:val="x-none" w:eastAsia="x-none"/>
    </w:rPr>
  </w:style>
  <w:style w:type="paragraph" w:styleId="Heading6">
    <w:name w:val="heading 6"/>
    <w:basedOn w:val="Normal"/>
    <w:next w:val="Normal"/>
    <w:link w:val="Heading6Char"/>
    <w:qFormat/>
    <w:rsid w:val="001E1EB3"/>
    <w:pPr>
      <w:keepNext/>
      <w:bidi/>
      <w:spacing w:after="0" w:afterAutospacing="1" w:line="240" w:lineRule="auto"/>
      <w:ind w:firstLine="578"/>
      <w:jc w:val="lowKashida"/>
      <w:outlineLvl w:val="5"/>
    </w:pPr>
    <w:rPr>
      <w:rFonts w:ascii="Times New Roman" w:eastAsia="Times New Roman" w:hAnsi="Times New Roman" w:cs="Times New Roman"/>
      <w:b/>
      <w:bCs/>
      <w:sz w:val="20"/>
      <w:szCs w:val="32"/>
      <w:u w:val="single"/>
      <w:lang w:val="x-none" w:eastAsia="x-none"/>
    </w:rPr>
  </w:style>
  <w:style w:type="paragraph" w:styleId="Heading7">
    <w:name w:val="heading 7"/>
    <w:basedOn w:val="Normal"/>
    <w:next w:val="Normal"/>
    <w:link w:val="Heading7Char"/>
    <w:qFormat/>
    <w:rsid w:val="001E1EB3"/>
    <w:pPr>
      <w:keepNext/>
      <w:bidi/>
      <w:spacing w:after="0" w:afterAutospacing="1" w:line="240" w:lineRule="auto"/>
      <w:ind w:firstLine="578"/>
      <w:jc w:val="center"/>
      <w:outlineLvl w:val="6"/>
    </w:pPr>
    <w:rPr>
      <w:rFonts w:ascii="Times New Roman" w:eastAsia="Times New Roman" w:hAnsi="Times New Roman" w:cs="Times New Roman"/>
      <w:bCs/>
      <w:sz w:val="20"/>
      <w:szCs w:val="32"/>
      <w:lang w:val="x-none" w:eastAsia="x-none"/>
    </w:rPr>
  </w:style>
  <w:style w:type="paragraph" w:styleId="Heading8">
    <w:name w:val="heading 8"/>
    <w:basedOn w:val="Normal"/>
    <w:next w:val="Normal"/>
    <w:link w:val="Heading8Char"/>
    <w:qFormat/>
    <w:rsid w:val="001E1EB3"/>
    <w:pPr>
      <w:keepNext/>
      <w:bidi/>
      <w:spacing w:after="0" w:afterAutospacing="1" w:line="240" w:lineRule="auto"/>
      <w:ind w:firstLine="578"/>
      <w:jc w:val="lowKashida"/>
      <w:outlineLvl w:val="7"/>
    </w:pPr>
    <w:rPr>
      <w:rFonts w:ascii="Times New Roman" w:eastAsia="Times New Roman" w:hAnsi="Times New Roman" w:cs="Times New Roman"/>
      <w:b/>
      <w:bCs/>
      <w:sz w:val="32"/>
      <w:szCs w:val="32"/>
      <w:lang w:val="x-none" w:eastAsia="x-none"/>
    </w:rPr>
  </w:style>
  <w:style w:type="paragraph" w:styleId="Heading9">
    <w:name w:val="heading 9"/>
    <w:basedOn w:val="Normal"/>
    <w:next w:val="Normal"/>
    <w:link w:val="Heading9Char"/>
    <w:qFormat/>
    <w:rsid w:val="001E1EB3"/>
    <w:pPr>
      <w:keepNext/>
      <w:bidi/>
      <w:spacing w:after="0" w:afterAutospacing="1" w:line="240" w:lineRule="auto"/>
      <w:ind w:firstLine="578"/>
      <w:jc w:val="lowKashida"/>
      <w:outlineLvl w:val="8"/>
    </w:pPr>
    <w:rPr>
      <w:rFonts w:ascii="Times New Roman" w:eastAsia="Times New Roman" w:hAnsi="Times New Roman" w:cs="Times New Roman"/>
      <w:b/>
      <w:bCs/>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7B8"/>
    <w:rPr>
      <w:rFonts w:ascii="Tahoma" w:hAnsi="Tahoma" w:cs="Tahoma"/>
      <w:sz w:val="16"/>
      <w:szCs w:val="16"/>
    </w:rPr>
  </w:style>
  <w:style w:type="paragraph" w:styleId="NoSpacing">
    <w:name w:val="No Spacing"/>
    <w:link w:val="NoSpacingChar"/>
    <w:uiPriority w:val="99"/>
    <w:qFormat/>
    <w:rsid w:val="00A63A2C"/>
    <w:pPr>
      <w:bidi/>
      <w:spacing w:after="0" w:line="240" w:lineRule="auto"/>
    </w:pPr>
    <w:rPr>
      <w:rFonts w:ascii="Calibri" w:eastAsia="Calibri" w:hAnsi="Calibri" w:cs="Arial"/>
    </w:rPr>
  </w:style>
  <w:style w:type="character" w:customStyle="1" w:styleId="NoSpacingChar">
    <w:name w:val="No Spacing Char"/>
    <w:link w:val="NoSpacing"/>
    <w:uiPriority w:val="1"/>
    <w:rsid w:val="00A63A2C"/>
    <w:rPr>
      <w:rFonts w:ascii="Calibri" w:eastAsia="Calibri" w:hAnsi="Calibri" w:cs="Arial"/>
    </w:rPr>
  </w:style>
  <w:style w:type="table" w:customStyle="1" w:styleId="Table01">
    <w:name w:val="Table_01"/>
    <w:basedOn w:val="TableNormal"/>
    <w:uiPriority w:val="99"/>
    <w:rsid w:val="00F13AAD"/>
    <w:pPr>
      <w:spacing w:after="0" w:line="240" w:lineRule="auto"/>
      <w:jc w:val="center"/>
    </w:pPr>
    <w:rPr>
      <w:rFonts w:ascii="Arial" w:eastAsia="Arial" w:hAnsi="Arial" w:cs="Arial"/>
      <w:b/>
      <w:bCs/>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jc w:val="center"/>
      </w:pPr>
      <w:rPr>
        <w:rFonts w:ascii="Bahij TheSansArabic Bold" w:eastAsia="Bahij TheSansArabic Bold" w:hAnsi="Bahij TheSansArabic Bold" w:cs="Bahij TheSansArabic Bold"/>
        <w:b/>
        <w:bCs/>
        <w:color w:val="FFFFFF" w:themeColor="background1"/>
        <w:sz w:val="20"/>
        <w:szCs w:val="20"/>
        <w:u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31849B" w:themeFill="accent5" w:themeFillShade="BF"/>
      </w:tcPr>
    </w:tblStylePr>
    <w:tblStylePr w:type="lastRow">
      <w:pPr>
        <w:jc w:val="center"/>
      </w:pPr>
      <w:rPr>
        <w:rFonts w:ascii="Arial" w:eastAsia="Arial" w:hAnsi="Arial" w:cs="Arial"/>
        <w:b/>
        <w:bCs/>
        <w:color w:val="FFFFFF" w:themeColor="background1"/>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31849B" w:themeFill="accent5" w:themeFillShade="BF"/>
      </w:tcPr>
    </w:tblStylePr>
    <w:tblStylePr w:type="firstCol">
      <w:pPr>
        <w:jc w:val="center"/>
      </w:pPr>
      <w:rPr>
        <w:rFonts w:ascii="Arial" w:eastAsia="Arial" w:hAnsi="Arial" w:cs="Arial"/>
        <w:b/>
        <w:bCs/>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92CDDC" w:themeFill="accent5" w:themeFillTint="99"/>
      </w:tcPr>
    </w:tblStylePr>
    <w:tblStylePr w:type="lastCol">
      <w:pPr>
        <w:jc w:val="center"/>
      </w:pPr>
      <w:rPr>
        <w:rFonts w:ascii="Arial" w:eastAsia="Arial" w:hAnsi="Arial" w:cs="Arial"/>
        <w:b/>
        <w:b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pPr>
        <w:jc w:val="center"/>
      </w:pPr>
      <w:rPr>
        <w:rFonts w:ascii="Arial" w:eastAsia="Arial" w:hAnsi="Arial" w:cs="Arial"/>
        <w:b/>
        <w:bCs/>
        <w:sz w:val="20"/>
        <w:szCs w:val="20"/>
      </w:rPr>
      <w:tblPr/>
      <w:tcPr>
        <w:tcBorders>
          <w:top w:val="nil"/>
          <w:left w:val="nil"/>
          <w:bottom w:val="nil"/>
          <w:right w:val="nil"/>
          <w:insideH w:val="nil"/>
          <w:insideV w:val="nil"/>
        </w:tcBorders>
      </w:tcPr>
    </w:tblStylePr>
    <w:tblStylePr w:type="band2Vert">
      <w:pPr>
        <w:jc w:val="center"/>
      </w:pPr>
      <w:rPr>
        <w:rFonts w:ascii="Arial" w:eastAsia="Arial" w:hAnsi="Arial" w:cs="Arial"/>
        <w:b/>
        <w:b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pPr>
        <w:jc w:val="center"/>
      </w:pPr>
      <w:rPr>
        <w:rFonts w:ascii="Arial" w:eastAsia="Arial" w:hAnsi="Arial" w:cs="Arial"/>
        <w:b/>
        <w:b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2Horz">
      <w:pPr>
        <w:jc w:val="center"/>
      </w:pPr>
      <w:rPr>
        <w:rFonts w:ascii="Arial" w:eastAsia="Arial" w:hAnsi="Arial" w:cs="Arial"/>
        <w:b/>
        <w:bCs/>
        <w:sz w:val="20"/>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styleId="MediumShading2-Accent5">
    <w:name w:val="Medium Shading 2 Accent 5"/>
    <w:basedOn w:val="TableNormal"/>
    <w:uiPriority w:val="64"/>
    <w:rsid w:val="000B423C"/>
    <w:pPr>
      <w:spacing w:after="0" w:line="240" w:lineRule="auto"/>
      <w:jc w:val="center"/>
    </w:pPr>
    <w:rPr>
      <w:rFonts w:ascii="(AH) Manal Black" w:hAnsi="(AH) Manal Black"/>
      <w:b/>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vAlign w:val="center"/>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4">
    <w:name w:val="Light List Accent 4"/>
    <w:basedOn w:val="TableNormal"/>
    <w:uiPriority w:val="61"/>
    <w:rsid w:val="000B56A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TableGrid">
    <w:name w:val="Table Grid"/>
    <w:basedOn w:val="TableNormal"/>
    <w:uiPriority w:val="59"/>
    <w:rsid w:val="000B42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575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57563"/>
    <w:rPr>
      <w:rFonts w:asciiTheme="majorHAnsi" w:eastAsiaTheme="majorEastAsia" w:hAnsiTheme="majorHAnsi" w:cstheme="majorBidi"/>
      <w:color w:val="17365D" w:themeColor="text2" w:themeShade="BF"/>
      <w:spacing w:val="5"/>
      <w:kern w:val="28"/>
      <w:sz w:val="52"/>
      <w:szCs w:val="52"/>
    </w:rPr>
  </w:style>
  <w:style w:type="table" w:styleId="TableProfessional">
    <w:name w:val="Table Professional"/>
    <w:basedOn w:val="TableNormal"/>
    <w:uiPriority w:val="99"/>
    <w:semiHidden/>
    <w:unhideWhenUsed/>
    <w:rsid w:val="005401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uiPriority w:val="99"/>
    <w:unhideWhenUsed/>
    <w:rsid w:val="000842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08427D"/>
  </w:style>
  <w:style w:type="paragraph" w:styleId="Footer">
    <w:name w:val="footer"/>
    <w:basedOn w:val="Normal"/>
    <w:link w:val="FooterChar"/>
    <w:uiPriority w:val="99"/>
    <w:unhideWhenUsed/>
    <w:rsid w:val="000842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08427D"/>
  </w:style>
  <w:style w:type="character" w:customStyle="1" w:styleId="Heading1Char">
    <w:name w:val="Heading 1 Char"/>
    <w:basedOn w:val="DefaultParagraphFont"/>
    <w:link w:val="Heading1"/>
    <w:uiPriority w:val="99"/>
    <w:rsid w:val="001E1EB3"/>
    <w:rPr>
      <w:rFonts w:ascii="Courier New" w:eastAsia="Calibri" w:hAnsi="Courier New" w:cs="Times New Roman"/>
      <w:b/>
      <w:bCs/>
      <w:color w:val="000000"/>
      <w:sz w:val="32"/>
      <w:szCs w:val="32"/>
      <w:lang w:val="x-none" w:eastAsia="x-none"/>
    </w:rPr>
  </w:style>
  <w:style w:type="character" w:customStyle="1" w:styleId="Heading2Char">
    <w:name w:val="Heading 2 Char"/>
    <w:basedOn w:val="DefaultParagraphFont"/>
    <w:link w:val="Heading2"/>
    <w:uiPriority w:val="9"/>
    <w:rsid w:val="001E1EB3"/>
    <w:rPr>
      <w:rFonts w:ascii="Courier New" w:eastAsia="Calibri" w:hAnsi="Courier New" w:cs="Times New Roman"/>
      <w:b/>
      <w:bCs/>
      <w:i/>
      <w:iCs/>
      <w:color w:val="000000"/>
      <w:sz w:val="28"/>
      <w:szCs w:val="28"/>
      <w:lang w:val="x-none" w:eastAsia="x-none"/>
    </w:rPr>
  </w:style>
  <w:style w:type="character" w:customStyle="1" w:styleId="Heading3Char">
    <w:name w:val="Heading 3 Char"/>
    <w:basedOn w:val="DefaultParagraphFont"/>
    <w:link w:val="Heading3"/>
    <w:uiPriority w:val="99"/>
    <w:rsid w:val="001E1EB3"/>
    <w:rPr>
      <w:rFonts w:ascii="Courier New" w:eastAsia="Calibri" w:hAnsi="Courier New" w:cs="Times New Roman"/>
      <w:b/>
      <w:bCs/>
      <w:color w:val="000000"/>
      <w:sz w:val="26"/>
      <w:szCs w:val="26"/>
      <w:lang w:val="x-none" w:eastAsia="x-none"/>
    </w:rPr>
  </w:style>
  <w:style w:type="character" w:customStyle="1" w:styleId="Heading5Char">
    <w:name w:val="Heading 5 Char"/>
    <w:basedOn w:val="DefaultParagraphFont"/>
    <w:link w:val="Heading5"/>
    <w:uiPriority w:val="9"/>
    <w:rsid w:val="001E1EB3"/>
    <w:rPr>
      <w:rFonts w:ascii="Times New Roman" w:eastAsia="Times New Roman" w:hAnsi="Times New Roman" w:cs="Times New Roman"/>
      <w:b/>
      <w:bCs/>
      <w:sz w:val="20"/>
      <w:szCs w:val="28"/>
      <w:u w:val="single"/>
      <w:lang w:val="x-none" w:eastAsia="x-none"/>
    </w:rPr>
  </w:style>
  <w:style w:type="character" w:customStyle="1" w:styleId="Heading6Char">
    <w:name w:val="Heading 6 Char"/>
    <w:basedOn w:val="DefaultParagraphFont"/>
    <w:link w:val="Heading6"/>
    <w:rsid w:val="001E1EB3"/>
    <w:rPr>
      <w:rFonts w:ascii="Times New Roman" w:eastAsia="Times New Roman" w:hAnsi="Times New Roman" w:cs="Times New Roman"/>
      <w:b/>
      <w:bCs/>
      <w:sz w:val="20"/>
      <w:szCs w:val="32"/>
      <w:u w:val="single"/>
      <w:lang w:val="x-none" w:eastAsia="x-none"/>
    </w:rPr>
  </w:style>
  <w:style w:type="character" w:customStyle="1" w:styleId="Heading7Char">
    <w:name w:val="Heading 7 Char"/>
    <w:basedOn w:val="DefaultParagraphFont"/>
    <w:link w:val="Heading7"/>
    <w:rsid w:val="001E1EB3"/>
    <w:rPr>
      <w:rFonts w:ascii="Times New Roman" w:eastAsia="Times New Roman" w:hAnsi="Times New Roman" w:cs="Times New Roman"/>
      <w:bCs/>
      <w:sz w:val="20"/>
      <w:szCs w:val="32"/>
      <w:lang w:val="x-none" w:eastAsia="x-none"/>
    </w:rPr>
  </w:style>
  <w:style w:type="character" w:customStyle="1" w:styleId="Heading8Char">
    <w:name w:val="Heading 8 Char"/>
    <w:basedOn w:val="DefaultParagraphFont"/>
    <w:link w:val="Heading8"/>
    <w:rsid w:val="001E1EB3"/>
    <w:rPr>
      <w:rFonts w:ascii="Times New Roman" w:eastAsia="Times New Roman" w:hAnsi="Times New Roman" w:cs="Times New Roman"/>
      <w:b/>
      <w:bCs/>
      <w:sz w:val="32"/>
      <w:szCs w:val="32"/>
      <w:lang w:val="x-none" w:eastAsia="x-none"/>
    </w:rPr>
  </w:style>
  <w:style w:type="character" w:customStyle="1" w:styleId="Heading9Char">
    <w:name w:val="Heading 9 Char"/>
    <w:basedOn w:val="DefaultParagraphFont"/>
    <w:link w:val="Heading9"/>
    <w:rsid w:val="001E1EB3"/>
    <w:rPr>
      <w:rFonts w:ascii="Times New Roman" w:eastAsia="Times New Roman" w:hAnsi="Times New Roman" w:cs="Times New Roman"/>
      <w:b/>
      <w:bCs/>
      <w:sz w:val="20"/>
      <w:szCs w:val="28"/>
      <w:lang w:val="x-none" w:eastAsia="x-none"/>
    </w:rPr>
  </w:style>
  <w:style w:type="character" w:styleId="Strong">
    <w:name w:val="Strong"/>
    <w:uiPriority w:val="22"/>
    <w:qFormat/>
    <w:rsid w:val="001E1EB3"/>
    <w:rPr>
      <w:b/>
      <w:bCs/>
    </w:rPr>
  </w:style>
  <w:style w:type="paragraph" w:styleId="ListParagraph">
    <w:name w:val="List Paragraph"/>
    <w:basedOn w:val="Normal"/>
    <w:uiPriority w:val="34"/>
    <w:qFormat/>
    <w:rsid w:val="001E1EB3"/>
    <w:pPr>
      <w:bidi/>
      <w:spacing w:afterAutospacing="1"/>
      <w:ind w:left="720" w:firstLine="578"/>
      <w:contextualSpacing/>
      <w:jc w:val="lowKashida"/>
    </w:pPr>
    <w:rPr>
      <w:rFonts w:ascii="Calibri" w:eastAsia="Calibri" w:hAnsi="Calibri" w:cs="Arial"/>
    </w:rPr>
  </w:style>
  <w:style w:type="table" w:customStyle="1" w:styleId="LightList1">
    <w:name w:val="Light List1"/>
    <w:basedOn w:val="TableNormal"/>
    <w:uiPriority w:val="61"/>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Accent2">
    <w:name w:val="Medium Shading 1 Accent 2"/>
    <w:basedOn w:val="TableNormal"/>
    <w:uiPriority w:val="63"/>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2">
    <w:name w:val="Light List Accent 2"/>
    <w:basedOn w:val="TableNormal"/>
    <w:uiPriority w:val="61"/>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1E1EB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2">
    <w:name w:val="Medium Grid 3 Accent 2"/>
    <w:basedOn w:val="TableNormal"/>
    <w:uiPriority w:val="69"/>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Caption">
    <w:name w:val="caption"/>
    <w:basedOn w:val="Normal"/>
    <w:next w:val="Normal"/>
    <w:uiPriority w:val="35"/>
    <w:unhideWhenUsed/>
    <w:qFormat/>
    <w:rsid w:val="001E1EB3"/>
    <w:pPr>
      <w:bidi/>
      <w:spacing w:afterAutospacing="1" w:line="240" w:lineRule="auto"/>
      <w:ind w:firstLine="578"/>
      <w:jc w:val="lowKashida"/>
    </w:pPr>
    <w:rPr>
      <w:rFonts w:ascii="Calibri" w:eastAsia="Calibri" w:hAnsi="Calibri" w:cs="Arial"/>
      <w:b/>
      <w:bCs/>
      <w:color w:val="4F81BD"/>
      <w:sz w:val="18"/>
      <w:szCs w:val="18"/>
    </w:rPr>
  </w:style>
  <w:style w:type="table" w:styleId="LightGrid-Accent2">
    <w:name w:val="Light Grid Accent 2"/>
    <w:basedOn w:val="TableNormal"/>
    <w:uiPriority w:val="62"/>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3">
    <w:name w:val="Light Shading Accent 3"/>
    <w:basedOn w:val="TableNormal"/>
    <w:uiPriority w:val="60"/>
    <w:rsid w:val="00205405"/>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2-Accent2">
    <w:name w:val="Medium Grid 2 Accent 2"/>
    <w:basedOn w:val="TableNormal"/>
    <w:uiPriority w:val="68"/>
    <w:rsid w:val="00205405"/>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DarkList-Accent2">
    <w:name w:val="Dark List Accent 2"/>
    <w:basedOn w:val="TableNormal"/>
    <w:uiPriority w:val="70"/>
    <w:rsid w:val="00205405"/>
    <w:pPr>
      <w:spacing w:after="0" w:line="240" w:lineRule="auto"/>
    </w:pPr>
    <w:rPr>
      <w:rFonts w:ascii="Calibri" w:eastAsia="Calibri" w:hAnsi="Calibri" w:cs="Arial"/>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3-Accent6">
    <w:name w:val="Medium Grid 3 Accent 6"/>
    <w:basedOn w:val="TableNormal"/>
    <w:uiPriority w:val="69"/>
    <w:rsid w:val="0020540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Grid-Accent6">
    <w:name w:val="Colorful Grid Accent 6"/>
    <w:basedOn w:val="TableNormal"/>
    <w:uiPriority w:val="73"/>
    <w:rsid w:val="0020540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List1-Accent2">
    <w:name w:val="Medium List 1 Accent 2"/>
    <w:basedOn w:val="TableNormal"/>
    <w:uiPriority w:val="65"/>
    <w:rsid w:val="0020540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ColorfulShading-Accent2">
    <w:name w:val="Colorful Shading Accent 2"/>
    <w:basedOn w:val="TableNormal"/>
    <w:uiPriority w:val="71"/>
    <w:rsid w:val="00205405"/>
    <w:pPr>
      <w:spacing w:after="0" w:line="240" w:lineRule="auto"/>
    </w:pPr>
    <w:rPr>
      <w:rFonts w:ascii="Calibri" w:eastAsia="Calibri" w:hAnsi="Calibri" w:cs="Arial"/>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MediumGrid1-Accent2">
    <w:name w:val="Medium Grid 1 Accent 2"/>
    <w:basedOn w:val="TableNormal"/>
    <w:uiPriority w:val="67"/>
    <w:rsid w:val="00205405"/>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Hyperlink">
    <w:name w:val="Hyperlink"/>
    <w:uiPriority w:val="99"/>
    <w:semiHidden/>
    <w:unhideWhenUsed/>
    <w:rsid w:val="00205405"/>
    <w:rPr>
      <w:color w:val="0000FF"/>
      <w:u w:val="single"/>
    </w:rPr>
  </w:style>
  <w:style w:type="table" w:styleId="ColorfulList">
    <w:name w:val="Colorful List"/>
    <w:basedOn w:val="TableNormal"/>
    <w:uiPriority w:val="72"/>
    <w:rsid w:val="007C090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2-Accent2">
    <w:name w:val="Medium Shading 2 Accent 2"/>
    <w:basedOn w:val="TableNormal"/>
    <w:uiPriority w:val="64"/>
    <w:rsid w:val="007C090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2">
    <w:name w:val="Colorful List Accent 2"/>
    <w:basedOn w:val="TableNormal"/>
    <w:uiPriority w:val="72"/>
    <w:rsid w:val="007C090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LightList2">
    <w:name w:val="Light List2"/>
    <w:basedOn w:val="TableNormal"/>
    <w:uiPriority w:val="61"/>
    <w:rsid w:val="00A5069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uiPriority w:val="62"/>
    <w:rsid w:val="00A5069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4Char">
    <w:name w:val="Heading 4 Char"/>
    <w:basedOn w:val="DefaultParagraphFont"/>
    <w:link w:val="Heading4"/>
    <w:uiPriority w:val="9"/>
    <w:rsid w:val="00F456A0"/>
    <w:rPr>
      <w:rFonts w:ascii="Calibri" w:eastAsia="Calibri" w:hAnsi="Calibri" w:cs="Arial"/>
      <w:b/>
      <w:bCs/>
    </w:rPr>
  </w:style>
  <w:style w:type="paragraph" w:customStyle="1" w:styleId="Normal1">
    <w:name w:val="Normal1"/>
    <w:basedOn w:val="Normal"/>
    <w:rsid w:val="00F456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rsid w:val="00F456A0"/>
  </w:style>
  <w:style w:type="paragraph" w:styleId="NormalWeb">
    <w:name w:val="Normal (Web)"/>
    <w:basedOn w:val="Normal"/>
    <w:uiPriority w:val="99"/>
    <w:rsid w:val="00F456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سرد الفقرات"/>
    <w:basedOn w:val="Normal"/>
    <w:qFormat/>
    <w:rsid w:val="00F456A0"/>
    <w:pPr>
      <w:spacing w:after="0" w:line="240" w:lineRule="auto"/>
      <w:ind w:left="720"/>
      <w:contextualSpacing/>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45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456A0"/>
    <w:rPr>
      <w:rFonts w:ascii="Courier New" w:eastAsia="Times New Roman" w:hAnsi="Courier New" w:cs="Courier New"/>
      <w:sz w:val="20"/>
      <w:szCs w:val="20"/>
    </w:rPr>
  </w:style>
  <w:style w:type="character" w:styleId="Emphasis">
    <w:name w:val="Emphasis"/>
    <w:uiPriority w:val="20"/>
    <w:qFormat/>
    <w:rsid w:val="00F456A0"/>
    <w:rPr>
      <w:i/>
      <w:iCs/>
    </w:rPr>
  </w:style>
  <w:style w:type="paragraph" w:customStyle="1" w:styleId="BodyA">
    <w:name w:val="Body A"/>
    <w:rsid w:val="00F456A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paragraph" w:customStyle="1" w:styleId="NormalText">
    <w:name w:val="Normal Text"/>
    <w:rsid w:val="00F456A0"/>
    <w:pPr>
      <w:widowControl w:val="0"/>
      <w:autoSpaceDE w:val="0"/>
      <w:autoSpaceDN w:val="0"/>
      <w:adjustRightInd w:val="0"/>
      <w:spacing w:after="0" w:line="240" w:lineRule="auto"/>
    </w:pPr>
    <w:rPr>
      <w:rFonts w:ascii="Palatino Linotype" w:eastAsia="Times New Roman" w:hAnsi="Palatino Linotype" w:cs="Palatino Linotype"/>
      <w:color w:val="000000"/>
      <w:sz w:val="20"/>
      <w:szCs w:val="20"/>
    </w:rPr>
  </w:style>
  <w:style w:type="character" w:styleId="SubtleEmphasis">
    <w:name w:val="Subtle Emphasis"/>
    <w:uiPriority w:val="19"/>
    <w:qFormat/>
    <w:rsid w:val="00F456A0"/>
    <w:rPr>
      <w:i/>
      <w:iCs/>
      <w:color w:val="808080"/>
    </w:rPr>
  </w:style>
  <w:style w:type="paragraph" w:styleId="Subtitle">
    <w:name w:val="Subtitle"/>
    <w:basedOn w:val="Normal"/>
    <w:next w:val="Normal"/>
    <w:link w:val="SubtitleChar"/>
    <w:uiPriority w:val="11"/>
    <w:qFormat/>
    <w:rsid w:val="00F456A0"/>
    <w:pPr>
      <w:bidi/>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F456A0"/>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1E1EB3"/>
    <w:pPr>
      <w:autoSpaceDE w:val="0"/>
      <w:autoSpaceDN w:val="0"/>
      <w:adjustRightInd w:val="0"/>
      <w:spacing w:after="0" w:afterAutospacing="1" w:line="240" w:lineRule="auto"/>
      <w:ind w:firstLine="578"/>
      <w:jc w:val="lowKashida"/>
      <w:outlineLvl w:val="0"/>
    </w:pPr>
    <w:rPr>
      <w:rFonts w:ascii="Courier New" w:eastAsia="Calibri" w:hAnsi="Courier New" w:cs="Times New Roman"/>
      <w:b/>
      <w:bCs/>
      <w:color w:val="000000"/>
      <w:sz w:val="32"/>
      <w:szCs w:val="32"/>
      <w:lang w:val="x-none" w:eastAsia="x-none"/>
    </w:rPr>
  </w:style>
  <w:style w:type="paragraph" w:styleId="Heading2">
    <w:name w:val="heading 2"/>
    <w:basedOn w:val="Normal"/>
    <w:next w:val="Normal"/>
    <w:link w:val="Heading2Char"/>
    <w:uiPriority w:val="9"/>
    <w:qFormat/>
    <w:rsid w:val="001E1EB3"/>
    <w:pPr>
      <w:autoSpaceDE w:val="0"/>
      <w:autoSpaceDN w:val="0"/>
      <w:adjustRightInd w:val="0"/>
      <w:spacing w:after="0" w:afterAutospacing="1" w:line="240" w:lineRule="auto"/>
      <w:ind w:firstLine="578"/>
      <w:jc w:val="lowKashida"/>
      <w:outlineLvl w:val="1"/>
    </w:pPr>
    <w:rPr>
      <w:rFonts w:ascii="Courier New" w:eastAsia="Calibri" w:hAnsi="Courier New" w:cs="Times New Roman"/>
      <w:b/>
      <w:bCs/>
      <w:i/>
      <w:iCs/>
      <w:color w:val="000000"/>
      <w:sz w:val="28"/>
      <w:szCs w:val="28"/>
      <w:lang w:val="x-none" w:eastAsia="x-none"/>
    </w:rPr>
  </w:style>
  <w:style w:type="paragraph" w:styleId="Heading3">
    <w:name w:val="heading 3"/>
    <w:basedOn w:val="Normal"/>
    <w:next w:val="Normal"/>
    <w:link w:val="Heading3Char"/>
    <w:uiPriority w:val="99"/>
    <w:qFormat/>
    <w:rsid w:val="001E1EB3"/>
    <w:pPr>
      <w:autoSpaceDE w:val="0"/>
      <w:autoSpaceDN w:val="0"/>
      <w:adjustRightInd w:val="0"/>
      <w:spacing w:after="0" w:afterAutospacing="1" w:line="240" w:lineRule="auto"/>
      <w:ind w:firstLine="578"/>
      <w:jc w:val="lowKashida"/>
      <w:outlineLvl w:val="2"/>
    </w:pPr>
    <w:rPr>
      <w:rFonts w:ascii="Courier New" w:eastAsia="Calibri" w:hAnsi="Courier New" w:cs="Times New Roman"/>
      <w:b/>
      <w:bCs/>
      <w:color w:val="000000"/>
      <w:sz w:val="26"/>
      <w:szCs w:val="26"/>
      <w:lang w:val="x-none" w:eastAsia="x-none"/>
    </w:rPr>
  </w:style>
  <w:style w:type="paragraph" w:styleId="Heading4">
    <w:name w:val="heading 4"/>
    <w:basedOn w:val="Normal"/>
    <w:next w:val="Normal"/>
    <w:link w:val="Heading4Char"/>
    <w:uiPriority w:val="9"/>
    <w:unhideWhenUsed/>
    <w:qFormat/>
    <w:rsid w:val="00F456A0"/>
    <w:pPr>
      <w:keepNext/>
      <w:outlineLvl w:val="3"/>
    </w:pPr>
    <w:rPr>
      <w:rFonts w:ascii="Calibri" w:eastAsia="Calibri" w:hAnsi="Calibri" w:cs="Arial"/>
      <w:b/>
      <w:bCs/>
    </w:rPr>
  </w:style>
  <w:style w:type="paragraph" w:styleId="Heading5">
    <w:name w:val="heading 5"/>
    <w:basedOn w:val="Normal"/>
    <w:next w:val="Normal"/>
    <w:link w:val="Heading5Char"/>
    <w:uiPriority w:val="9"/>
    <w:qFormat/>
    <w:rsid w:val="001E1EB3"/>
    <w:pPr>
      <w:keepNext/>
      <w:bidi/>
      <w:spacing w:after="0" w:afterAutospacing="1" w:line="240" w:lineRule="auto"/>
      <w:ind w:firstLine="578"/>
      <w:jc w:val="lowKashida"/>
      <w:outlineLvl w:val="4"/>
    </w:pPr>
    <w:rPr>
      <w:rFonts w:ascii="Times New Roman" w:eastAsia="Times New Roman" w:hAnsi="Times New Roman" w:cs="Times New Roman"/>
      <w:b/>
      <w:bCs/>
      <w:sz w:val="20"/>
      <w:szCs w:val="28"/>
      <w:u w:val="single"/>
      <w:lang w:val="x-none" w:eastAsia="x-none"/>
    </w:rPr>
  </w:style>
  <w:style w:type="paragraph" w:styleId="Heading6">
    <w:name w:val="heading 6"/>
    <w:basedOn w:val="Normal"/>
    <w:next w:val="Normal"/>
    <w:link w:val="Heading6Char"/>
    <w:qFormat/>
    <w:rsid w:val="001E1EB3"/>
    <w:pPr>
      <w:keepNext/>
      <w:bidi/>
      <w:spacing w:after="0" w:afterAutospacing="1" w:line="240" w:lineRule="auto"/>
      <w:ind w:firstLine="578"/>
      <w:jc w:val="lowKashida"/>
      <w:outlineLvl w:val="5"/>
    </w:pPr>
    <w:rPr>
      <w:rFonts w:ascii="Times New Roman" w:eastAsia="Times New Roman" w:hAnsi="Times New Roman" w:cs="Times New Roman"/>
      <w:b/>
      <w:bCs/>
      <w:sz w:val="20"/>
      <w:szCs w:val="32"/>
      <w:u w:val="single"/>
      <w:lang w:val="x-none" w:eastAsia="x-none"/>
    </w:rPr>
  </w:style>
  <w:style w:type="paragraph" w:styleId="Heading7">
    <w:name w:val="heading 7"/>
    <w:basedOn w:val="Normal"/>
    <w:next w:val="Normal"/>
    <w:link w:val="Heading7Char"/>
    <w:qFormat/>
    <w:rsid w:val="001E1EB3"/>
    <w:pPr>
      <w:keepNext/>
      <w:bidi/>
      <w:spacing w:after="0" w:afterAutospacing="1" w:line="240" w:lineRule="auto"/>
      <w:ind w:firstLine="578"/>
      <w:jc w:val="center"/>
      <w:outlineLvl w:val="6"/>
    </w:pPr>
    <w:rPr>
      <w:rFonts w:ascii="Times New Roman" w:eastAsia="Times New Roman" w:hAnsi="Times New Roman" w:cs="Times New Roman"/>
      <w:bCs/>
      <w:sz w:val="20"/>
      <w:szCs w:val="32"/>
      <w:lang w:val="x-none" w:eastAsia="x-none"/>
    </w:rPr>
  </w:style>
  <w:style w:type="paragraph" w:styleId="Heading8">
    <w:name w:val="heading 8"/>
    <w:basedOn w:val="Normal"/>
    <w:next w:val="Normal"/>
    <w:link w:val="Heading8Char"/>
    <w:qFormat/>
    <w:rsid w:val="001E1EB3"/>
    <w:pPr>
      <w:keepNext/>
      <w:bidi/>
      <w:spacing w:after="0" w:afterAutospacing="1" w:line="240" w:lineRule="auto"/>
      <w:ind w:firstLine="578"/>
      <w:jc w:val="lowKashida"/>
      <w:outlineLvl w:val="7"/>
    </w:pPr>
    <w:rPr>
      <w:rFonts w:ascii="Times New Roman" w:eastAsia="Times New Roman" w:hAnsi="Times New Roman" w:cs="Times New Roman"/>
      <w:b/>
      <w:bCs/>
      <w:sz w:val="32"/>
      <w:szCs w:val="32"/>
      <w:lang w:val="x-none" w:eastAsia="x-none"/>
    </w:rPr>
  </w:style>
  <w:style w:type="paragraph" w:styleId="Heading9">
    <w:name w:val="heading 9"/>
    <w:basedOn w:val="Normal"/>
    <w:next w:val="Normal"/>
    <w:link w:val="Heading9Char"/>
    <w:qFormat/>
    <w:rsid w:val="001E1EB3"/>
    <w:pPr>
      <w:keepNext/>
      <w:bidi/>
      <w:spacing w:after="0" w:afterAutospacing="1" w:line="240" w:lineRule="auto"/>
      <w:ind w:firstLine="578"/>
      <w:jc w:val="lowKashida"/>
      <w:outlineLvl w:val="8"/>
    </w:pPr>
    <w:rPr>
      <w:rFonts w:ascii="Times New Roman" w:eastAsia="Times New Roman" w:hAnsi="Times New Roman" w:cs="Times New Roman"/>
      <w:b/>
      <w:bCs/>
      <w:sz w:val="20"/>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37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37B8"/>
    <w:rPr>
      <w:rFonts w:ascii="Tahoma" w:hAnsi="Tahoma" w:cs="Tahoma"/>
      <w:sz w:val="16"/>
      <w:szCs w:val="16"/>
    </w:rPr>
  </w:style>
  <w:style w:type="paragraph" w:styleId="NoSpacing">
    <w:name w:val="No Spacing"/>
    <w:link w:val="NoSpacingChar"/>
    <w:uiPriority w:val="99"/>
    <w:qFormat/>
    <w:rsid w:val="00A63A2C"/>
    <w:pPr>
      <w:bidi/>
      <w:spacing w:after="0" w:line="240" w:lineRule="auto"/>
    </w:pPr>
    <w:rPr>
      <w:rFonts w:ascii="Calibri" w:eastAsia="Calibri" w:hAnsi="Calibri" w:cs="Arial"/>
    </w:rPr>
  </w:style>
  <w:style w:type="character" w:customStyle="1" w:styleId="NoSpacingChar">
    <w:name w:val="No Spacing Char"/>
    <w:link w:val="NoSpacing"/>
    <w:uiPriority w:val="1"/>
    <w:rsid w:val="00A63A2C"/>
    <w:rPr>
      <w:rFonts w:ascii="Calibri" w:eastAsia="Calibri" w:hAnsi="Calibri" w:cs="Arial"/>
    </w:rPr>
  </w:style>
  <w:style w:type="table" w:customStyle="1" w:styleId="Table01">
    <w:name w:val="Table_01"/>
    <w:basedOn w:val="TableNormal"/>
    <w:uiPriority w:val="99"/>
    <w:rsid w:val="00F13AAD"/>
    <w:pPr>
      <w:spacing w:after="0" w:line="240" w:lineRule="auto"/>
      <w:jc w:val="center"/>
    </w:pPr>
    <w:rPr>
      <w:rFonts w:ascii="Arial" w:eastAsia="Arial" w:hAnsi="Arial" w:cs="Arial"/>
      <w:b/>
      <w:bCs/>
    </w:rPr>
    <w:tblPr>
      <w:tblStyleRowBandSize w:val="1"/>
      <w:tblStyleColBandSize w:val="1"/>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vAlign w:val="center"/>
    </w:tcPr>
    <w:tblStylePr w:type="firstRow">
      <w:pPr>
        <w:jc w:val="center"/>
      </w:pPr>
      <w:rPr>
        <w:rFonts w:ascii="Bahij TheSansArabic Bold" w:eastAsia="Bahij TheSansArabic Bold" w:hAnsi="Bahij TheSansArabic Bold" w:cs="Bahij TheSansArabic Bold"/>
        <w:b/>
        <w:bCs/>
        <w:color w:val="FFFFFF" w:themeColor="background1"/>
        <w:sz w:val="20"/>
        <w:szCs w:val="20"/>
        <w:u w:val="none"/>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31849B" w:themeFill="accent5" w:themeFillShade="BF"/>
      </w:tcPr>
    </w:tblStylePr>
    <w:tblStylePr w:type="lastRow">
      <w:pPr>
        <w:jc w:val="center"/>
      </w:pPr>
      <w:rPr>
        <w:rFonts w:ascii="Arial" w:eastAsia="Arial" w:hAnsi="Arial" w:cs="Arial"/>
        <w:b/>
        <w:bCs/>
        <w:color w:val="FFFFFF" w:themeColor="background1"/>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31849B" w:themeFill="accent5" w:themeFillShade="BF"/>
      </w:tcPr>
    </w:tblStylePr>
    <w:tblStylePr w:type="firstCol">
      <w:pPr>
        <w:jc w:val="center"/>
      </w:pPr>
      <w:rPr>
        <w:rFonts w:ascii="Arial" w:eastAsia="Arial" w:hAnsi="Arial" w:cs="Arial"/>
        <w:b/>
        <w:bCs/>
        <w:sz w:val="22"/>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92CDDC" w:themeFill="accent5" w:themeFillTint="99"/>
      </w:tcPr>
    </w:tblStylePr>
    <w:tblStylePr w:type="lastCol">
      <w:pPr>
        <w:jc w:val="center"/>
      </w:pPr>
      <w:rPr>
        <w:rFonts w:ascii="Arial" w:eastAsia="Arial" w:hAnsi="Arial" w:cs="Arial"/>
        <w:b/>
        <w:b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pPr>
        <w:jc w:val="center"/>
      </w:pPr>
      <w:rPr>
        <w:rFonts w:ascii="Arial" w:eastAsia="Arial" w:hAnsi="Arial" w:cs="Arial"/>
        <w:b/>
        <w:bCs/>
        <w:sz w:val="20"/>
        <w:szCs w:val="20"/>
      </w:rPr>
      <w:tblPr/>
      <w:tcPr>
        <w:tcBorders>
          <w:top w:val="nil"/>
          <w:left w:val="nil"/>
          <w:bottom w:val="nil"/>
          <w:right w:val="nil"/>
          <w:insideH w:val="nil"/>
          <w:insideV w:val="nil"/>
        </w:tcBorders>
      </w:tcPr>
    </w:tblStylePr>
    <w:tblStylePr w:type="band2Vert">
      <w:pPr>
        <w:jc w:val="center"/>
      </w:pPr>
      <w:rPr>
        <w:rFonts w:ascii="Arial" w:eastAsia="Arial" w:hAnsi="Arial" w:cs="Arial"/>
        <w:b/>
        <w:b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pPr>
        <w:jc w:val="center"/>
      </w:pPr>
      <w:rPr>
        <w:rFonts w:ascii="Arial" w:eastAsia="Arial" w:hAnsi="Arial" w:cs="Arial"/>
        <w:b/>
        <w:bCs/>
        <w:sz w:val="20"/>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2Horz">
      <w:pPr>
        <w:jc w:val="center"/>
      </w:pPr>
      <w:rPr>
        <w:rFonts w:ascii="Arial" w:eastAsia="Arial" w:hAnsi="Arial" w:cs="Arial"/>
        <w:b/>
        <w:bCs/>
        <w:sz w:val="20"/>
        <w:szCs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styleId="MediumShading2-Accent5">
    <w:name w:val="Medium Shading 2 Accent 5"/>
    <w:basedOn w:val="TableNormal"/>
    <w:uiPriority w:val="64"/>
    <w:rsid w:val="000B423C"/>
    <w:pPr>
      <w:spacing w:after="0" w:line="240" w:lineRule="auto"/>
      <w:jc w:val="center"/>
    </w:pPr>
    <w:rPr>
      <w:rFonts w:ascii="(AH) Manal Black" w:hAnsi="(AH) Manal Black"/>
      <w:b/>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vAlign w:val="center"/>
    </w:tc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4">
    <w:name w:val="Light List Accent 4"/>
    <w:basedOn w:val="TableNormal"/>
    <w:uiPriority w:val="61"/>
    <w:rsid w:val="000B56A5"/>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TableGrid">
    <w:name w:val="Table Grid"/>
    <w:basedOn w:val="TableNormal"/>
    <w:uiPriority w:val="59"/>
    <w:rsid w:val="000B42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575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57563"/>
    <w:rPr>
      <w:rFonts w:asciiTheme="majorHAnsi" w:eastAsiaTheme="majorEastAsia" w:hAnsiTheme="majorHAnsi" w:cstheme="majorBidi"/>
      <w:color w:val="17365D" w:themeColor="text2" w:themeShade="BF"/>
      <w:spacing w:val="5"/>
      <w:kern w:val="28"/>
      <w:sz w:val="52"/>
      <w:szCs w:val="52"/>
    </w:rPr>
  </w:style>
  <w:style w:type="table" w:styleId="TableProfessional">
    <w:name w:val="Table Professional"/>
    <w:basedOn w:val="TableNormal"/>
    <w:uiPriority w:val="99"/>
    <w:semiHidden/>
    <w:unhideWhenUsed/>
    <w:rsid w:val="0054015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link w:val="HeaderChar"/>
    <w:uiPriority w:val="99"/>
    <w:unhideWhenUsed/>
    <w:rsid w:val="0008427D"/>
    <w:pPr>
      <w:tabs>
        <w:tab w:val="center" w:pos="4320"/>
        <w:tab w:val="right" w:pos="8640"/>
      </w:tabs>
      <w:spacing w:after="0" w:line="240" w:lineRule="auto"/>
    </w:pPr>
  </w:style>
  <w:style w:type="character" w:customStyle="1" w:styleId="HeaderChar">
    <w:name w:val="Header Char"/>
    <w:basedOn w:val="DefaultParagraphFont"/>
    <w:link w:val="Header"/>
    <w:uiPriority w:val="99"/>
    <w:rsid w:val="0008427D"/>
  </w:style>
  <w:style w:type="paragraph" w:styleId="Footer">
    <w:name w:val="footer"/>
    <w:basedOn w:val="Normal"/>
    <w:link w:val="FooterChar"/>
    <w:uiPriority w:val="99"/>
    <w:unhideWhenUsed/>
    <w:rsid w:val="0008427D"/>
    <w:pPr>
      <w:tabs>
        <w:tab w:val="center" w:pos="4320"/>
        <w:tab w:val="right" w:pos="8640"/>
      </w:tabs>
      <w:spacing w:after="0" w:line="240" w:lineRule="auto"/>
    </w:pPr>
  </w:style>
  <w:style w:type="character" w:customStyle="1" w:styleId="FooterChar">
    <w:name w:val="Footer Char"/>
    <w:basedOn w:val="DefaultParagraphFont"/>
    <w:link w:val="Footer"/>
    <w:uiPriority w:val="99"/>
    <w:rsid w:val="0008427D"/>
  </w:style>
  <w:style w:type="character" w:customStyle="1" w:styleId="Heading1Char">
    <w:name w:val="Heading 1 Char"/>
    <w:basedOn w:val="DefaultParagraphFont"/>
    <w:link w:val="Heading1"/>
    <w:uiPriority w:val="99"/>
    <w:rsid w:val="001E1EB3"/>
    <w:rPr>
      <w:rFonts w:ascii="Courier New" w:eastAsia="Calibri" w:hAnsi="Courier New" w:cs="Times New Roman"/>
      <w:b/>
      <w:bCs/>
      <w:color w:val="000000"/>
      <w:sz w:val="32"/>
      <w:szCs w:val="32"/>
      <w:lang w:val="x-none" w:eastAsia="x-none"/>
    </w:rPr>
  </w:style>
  <w:style w:type="character" w:customStyle="1" w:styleId="Heading2Char">
    <w:name w:val="Heading 2 Char"/>
    <w:basedOn w:val="DefaultParagraphFont"/>
    <w:link w:val="Heading2"/>
    <w:uiPriority w:val="9"/>
    <w:rsid w:val="001E1EB3"/>
    <w:rPr>
      <w:rFonts w:ascii="Courier New" w:eastAsia="Calibri" w:hAnsi="Courier New" w:cs="Times New Roman"/>
      <w:b/>
      <w:bCs/>
      <w:i/>
      <w:iCs/>
      <w:color w:val="000000"/>
      <w:sz w:val="28"/>
      <w:szCs w:val="28"/>
      <w:lang w:val="x-none" w:eastAsia="x-none"/>
    </w:rPr>
  </w:style>
  <w:style w:type="character" w:customStyle="1" w:styleId="Heading3Char">
    <w:name w:val="Heading 3 Char"/>
    <w:basedOn w:val="DefaultParagraphFont"/>
    <w:link w:val="Heading3"/>
    <w:uiPriority w:val="99"/>
    <w:rsid w:val="001E1EB3"/>
    <w:rPr>
      <w:rFonts w:ascii="Courier New" w:eastAsia="Calibri" w:hAnsi="Courier New" w:cs="Times New Roman"/>
      <w:b/>
      <w:bCs/>
      <w:color w:val="000000"/>
      <w:sz w:val="26"/>
      <w:szCs w:val="26"/>
      <w:lang w:val="x-none" w:eastAsia="x-none"/>
    </w:rPr>
  </w:style>
  <w:style w:type="character" w:customStyle="1" w:styleId="Heading5Char">
    <w:name w:val="Heading 5 Char"/>
    <w:basedOn w:val="DefaultParagraphFont"/>
    <w:link w:val="Heading5"/>
    <w:uiPriority w:val="9"/>
    <w:rsid w:val="001E1EB3"/>
    <w:rPr>
      <w:rFonts w:ascii="Times New Roman" w:eastAsia="Times New Roman" w:hAnsi="Times New Roman" w:cs="Times New Roman"/>
      <w:b/>
      <w:bCs/>
      <w:sz w:val="20"/>
      <w:szCs w:val="28"/>
      <w:u w:val="single"/>
      <w:lang w:val="x-none" w:eastAsia="x-none"/>
    </w:rPr>
  </w:style>
  <w:style w:type="character" w:customStyle="1" w:styleId="Heading6Char">
    <w:name w:val="Heading 6 Char"/>
    <w:basedOn w:val="DefaultParagraphFont"/>
    <w:link w:val="Heading6"/>
    <w:rsid w:val="001E1EB3"/>
    <w:rPr>
      <w:rFonts w:ascii="Times New Roman" w:eastAsia="Times New Roman" w:hAnsi="Times New Roman" w:cs="Times New Roman"/>
      <w:b/>
      <w:bCs/>
      <w:sz w:val="20"/>
      <w:szCs w:val="32"/>
      <w:u w:val="single"/>
      <w:lang w:val="x-none" w:eastAsia="x-none"/>
    </w:rPr>
  </w:style>
  <w:style w:type="character" w:customStyle="1" w:styleId="Heading7Char">
    <w:name w:val="Heading 7 Char"/>
    <w:basedOn w:val="DefaultParagraphFont"/>
    <w:link w:val="Heading7"/>
    <w:rsid w:val="001E1EB3"/>
    <w:rPr>
      <w:rFonts w:ascii="Times New Roman" w:eastAsia="Times New Roman" w:hAnsi="Times New Roman" w:cs="Times New Roman"/>
      <w:bCs/>
      <w:sz w:val="20"/>
      <w:szCs w:val="32"/>
      <w:lang w:val="x-none" w:eastAsia="x-none"/>
    </w:rPr>
  </w:style>
  <w:style w:type="character" w:customStyle="1" w:styleId="Heading8Char">
    <w:name w:val="Heading 8 Char"/>
    <w:basedOn w:val="DefaultParagraphFont"/>
    <w:link w:val="Heading8"/>
    <w:rsid w:val="001E1EB3"/>
    <w:rPr>
      <w:rFonts w:ascii="Times New Roman" w:eastAsia="Times New Roman" w:hAnsi="Times New Roman" w:cs="Times New Roman"/>
      <w:b/>
      <w:bCs/>
      <w:sz w:val="32"/>
      <w:szCs w:val="32"/>
      <w:lang w:val="x-none" w:eastAsia="x-none"/>
    </w:rPr>
  </w:style>
  <w:style w:type="character" w:customStyle="1" w:styleId="Heading9Char">
    <w:name w:val="Heading 9 Char"/>
    <w:basedOn w:val="DefaultParagraphFont"/>
    <w:link w:val="Heading9"/>
    <w:rsid w:val="001E1EB3"/>
    <w:rPr>
      <w:rFonts w:ascii="Times New Roman" w:eastAsia="Times New Roman" w:hAnsi="Times New Roman" w:cs="Times New Roman"/>
      <w:b/>
      <w:bCs/>
      <w:sz w:val="20"/>
      <w:szCs w:val="28"/>
      <w:lang w:val="x-none" w:eastAsia="x-none"/>
    </w:rPr>
  </w:style>
  <w:style w:type="character" w:styleId="Strong">
    <w:name w:val="Strong"/>
    <w:uiPriority w:val="22"/>
    <w:qFormat/>
    <w:rsid w:val="001E1EB3"/>
    <w:rPr>
      <w:b/>
      <w:bCs/>
    </w:rPr>
  </w:style>
  <w:style w:type="paragraph" w:styleId="ListParagraph">
    <w:name w:val="List Paragraph"/>
    <w:basedOn w:val="Normal"/>
    <w:uiPriority w:val="34"/>
    <w:qFormat/>
    <w:rsid w:val="001E1EB3"/>
    <w:pPr>
      <w:bidi/>
      <w:spacing w:afterAutospacing="1"/>
      <w:ind w:left="720" w:firstLine="578"/>
      <w:contextualSpacing/>
      <w:jc w:val="lowKashida"/>
    </w:pPr>
    <w:rPr>
      <w:rFonts w:ascii="Calibri" w:eastAsia="Calibri" w:hAnsi="Calibri" w:cs="Arial"/>
    </w:rPr>
  </w:style>
  <w:style w:type="table" w:customStyle="1" w:styleId="LightList1">
    <w:name w:val="Light List1"/>
    <w:basedOn w:val="TableNormal"/>
    <w:uiPriority w:val="61"/>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Accent2">
    <w:name w:val="Medium Shading 1 Accent 2"/>
    <w:basedOn w:val="TableNormal"/>
    <w:uiPriority w:val="63"/>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List-Accent2">
    <w:name w:val="Light List Accent 2"/>
    <w:basedOn w:val="TableNormal"/>
    <w:uiPriority w:val="61"/>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1E1EB3"/>
    <w:pPr>
      <w:spacing w:after="0" w:line="240" w:lineRule="auto"/>
    </w:pPr>
    <w:rPr>
      <w:rFonts w:ascii="Calibri" w:eastAsia="Calibri" w:hAnsi="Calibri" w:cs="Arial"/>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2">
    <w:name w:val="Medium Grid 3 Accent 2"/>
    <w:basedOn w:val="TableNormal"/>
    <w:uiPriority w:val="69"/>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Caption">
    <w:name w:val="caption"/>
    <w:basedOn w:val="Normal"/>
    <w:next w:val="Normal"/>
    <w:uiPriority w:val="35"/>
    <w:unhideWhenUsed/>
    <w:qFormat/>
    <w:rsid w:val="001E1EB3"/>
    <w:pPr>
      <w:bidi/>
      <w:spacing w:afterAutospacing="1" w:line="240" w:lineRule="auto"/>
      <w:ind w:firstLine="578"/>
      <w:jc w:val="lowKashida"/>
    </w:pPr>
    <w:rPr>
      <w:rFonts w:ascii="Calibri" w:eastAsia="Calibri" w:hAnsi="Calibri" w:cs="Arial"/>
      <w:b/>
      <w:bCs/>
      <w:color w:val="4F81BD"/>
      <w:sz w:val="18"/>
      <w:szCs w:val="18"/>
    </w:rPr>
  </w:style>
  <w:style w:type="table" w:styleId="LightGrid-Accent2">
    <w:name w:val="Light Grid Accent 2"/>
    <w:basedOn w:val="TableNormal"/>
    <w:uiPriority w:val="62"/>
    <w:rsid w:val="001E1EB3"/>
    <w:pPr>
      <w:spacing w:after="0" w:line="240" w:lineRule="auto"/>
    </w:pPr>
    <w:rPr>
      <w:rFonts w:ascii="Calibri" w:eastAsia="Calibri" w:hAnsi="Calibri" w:cs="Arial"/>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Shading-Accent3">
    <w:name w:val="Light Shading Accent 3"/>
    <w:basedOn w:val="TableNormal"/>
    <w:uiPriority w:val="60"/>
    <w:rsid w:val="00205405"/>
    <w:pPr>
      <w:spacing w:after="0" w:line="240" w:lineRule="auto"/>
    </w:pPr>
    <w:rPr>
      <w:rFonts w:ascii="Calibri" w:eastAsia="Calibri" w:hAnsi="Calibri" w:cs="Arial"/>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2-Accent2">
    <w:name w:val="Medium Grid 2 Accent 2"/>
    <w:basedOn w:val="TableNormal"/>
    <w:uiPriority w:val="68"/>
    <w:rsid w:val="00205405"/>
    <w:pPr>
      <w:spacing w:after="0" w:line="240" w:lineRule="auto"/>
    </w:pPr>
    <w:rPr>
      <w:rFonts w:ascii="Cambria" w:eastAsia="Times New Roman" w:hAnsi="Cambria" w:cs="Times New Roman"/>
      <w:color w:val="000000"/>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DarkList-Accent2">
    <w:name w:val="Dark List Accent 2"/>
    <w:basedOn w:val="TableNormal"/>
    <w:uiPriority w:val="70"/>
    <w:rsid w:val="00205405"/>
    <w:pPr>
      <w:spacing w:after="0" w:line="240" w:lineRule="auto"/>
    </w:pPr>
    <w:rPr>
      <w:rFonts w:ascii="Calibri" w:eastAsia="Calibri" w:hAnsi="Calibri" w:cs="Arial"/>
      <w:color w:val="FFFFFF"/>
      <w:sz w:val="20"/>
      <w:szCs w:val="20"/>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MediumGrid3-Accent6">
    <w:name w:val="Medium Grid 3 Accent 6"/>
    <w:basedOn w:val="TableNormal"/>
    <w:uiPriority w:val="69"/>
    <w:rsid w:val="00205405"/>
    <w:pPr>
      <w:spacing w:after="0" w:line="240" w:lineRule="auto"/>
    </w:pPr>
    <w:rPr>
      <w:rFonts w:ascii="Calibri" w:eastAsia="Calibri" w:hAnsi="Calibri" w:cs="Arial"/>
      <w:sz w:val="20"/>
      <w:szCs w:val="20"/>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Grid-Accent6">
    <w:name w:val="Colorful Grid Accent 6"/>
    <w:basedOn w:val="TableNormal"/>
    <w:uiPriority w:val="73"/>
    <w:rsid w:val="00205405"/>
    <w:pPr>
      <w:spacing w:after="0" w:line="240" w:lineRule="auto"/>
    </w:pPr>
    <w:rPr>
      <w:rFonts w:ascii="Calibri" w:eastAsia="Calibri" w:hAnsi="Calibri" w:cs="Arial"/>
      <w:color w:val="000000"/>
      <w:sz w:val="20"/>
      <w:szCs w:val="2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MediumList1-Accent2">
    <w:name w:val="Medium List 1 Accent 2"/>
    <w:basedOn w:val="TableNormal"/>
    <w:uiPriority w:val="65"/>
    <w:rsid w:val="00205405"/>
    <w:pPr>
      <w:spacing w:after="0" w:line="240" w:lineRule="auto"/>
    </w:pPr>
    <w:rPr>
      <w:rFonts w:ascii="Calibri" w:eastAsia="Calibri" w:hAnsi="Calibri" w:cs="Arial"/>
      <w:color w:val="00000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ColorfulShading-Accent2">
    <w:name w:val="Colorful Shading Accent 2"/>
    <w:basedOn w:val="TableNormal"/>
    <w:uiPriority w:val="71"/>
    <w:rsid w:val="00205405"/>
    <w:pPr>
      <w:spacing w:after="0" w:line="240" w:lineRule="auto"/>
    </w:pPr>
    <w:rPr>
      <w:rFonts w:ascii="Calibri" w:eastAsia="Calibri" w:hAnsi="Calibri" w:cs="Arial"/>
      <w:color w:val="000000"/>
      <w:sz w:val="20"/>
      <w:szCs w:val="2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MediumGrid1-Accent2">
    <w:name w:val="Medium Grid 1 Accent 2"/>
    <w:basedOn w:val="TableNormal"/>
    <w:uiPriority w:val="67"/>
    <w:rsid w:val="00205405"/>
    <w:pPr>
      <w:spacing w:after="0" w:line="240" w:lineRule="auto"/>
    </w:pPr>
    <w:rPr>
      <w:rFonts w:ascii="Calibri" w:eastAsia="Calibri" w:hAnsi="Calibri" w:cs="Arial"/>
      <w:sz w:val="20"/>
      <w:szCs w:val="20"/>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Hyperlink">
    <w:name w:val="Hyperlink"/>
    <w:uiPriority w:val="99"/>
    <w:semiHidden/>
    <w:unhideWhenUsed/>
    <w:rsid w:val="00205405"/>
    <w:rPr>
      <w:color w:val="0000FF"/>
      <w:u w:val="single"/>
    </w:rPr>
  </w:style>
  <w:style w:type="table" w:styleId="ColorfulList">
    <w:name w:val="Colorful List"/>
    <w:basedOn w:val="TableNormal"/>
    <w:uiPriority w:val="72"/>
    <w:rsid w:val="007C090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2-Accent2">
    <w:name w:val="Medium Shading 2 Accent 2"/>
    <w:basedOn w:val="TableNormal"/>
    <w:uiPriority w:val="64"/>
    <w:rsid w:val="007C090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2">
    <w:name w:val="Colorful List Accent 2"/>
    <w:basedOn w:val="TableNormal"/>
    <w:uiPriority w:val="72"/>
    <w:rsid w:val="007C090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LightList2">
    <w:name w:val="Light List2"/>
    <w:basedOn w:val="TableNormal"/>
    <w:uiPriority w:val="61"/>
    <w:rsid w:val="00A5069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2">
    <w:name w:val="Light Grid2"/>
    <w:basedOn w:val="TableNormal"/>
    <w:uiPriority w:val="62"/>
    <w:rsid w:val="00A50695"/>
    <w:pPr>
      <w:spacing w:after="0" w:line="240" w:lineRule="auto"/>
    </w:pPr>
    <w:rPr>
      <w:rFonts w:ascii="Calibri" w:eastAsia="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4Char">
    <w:name w:val="Heading 4 Char"/>
    <w:basedOn w:val="DefaultParagraphFont"/>
    <w:link w:val="Heading4"/>
    <w:uiPriority w:val="9"/>
    <w:rsid w:val="00F456A0"/>
    <w:rPr>
      <w:rFonts w:ascii="Calibri" w:eastAsia="Calibri" w:hAnsi="Calibri" w:cs="Arial"/>
      <w:b/>
      <w:bCs/>
    </w:rPr>
  </w:style>
  <w:style w:type="paragraph" w:customStyle="1" w:styleId="Normal1">
    <w:name w:val="Normal1"/>
    <w:basedOn w:val="Normal"/>
    <w:rsid w:val="00F456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rsid w:val="00F456A0"/>
  </w:style>
  <w:style w:type="paragraph" w:styleId="NormalWeb">
    <w:name w:val="Normal (Web)"/>
    <w:basedOn w:val="Normal"/>
    <w:uiPriority w:val="99"/>
    <w:rsid w:val="00F456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سرد الفقرات"/>
    <w:basedOn w:val="Normal"/>
    <w:qFormat/>
    <w:rsid w:val="00F456A0"/>
    <w:pPr>
      <w:spacing w:after="0" w:line="240" w:lineRule="auto"/>
      <w:ind w:left="720"/>
      <w:contextualSpacing/>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F45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456A0"/>
    <w:rPr>
      <w:rFonts w:ascii="Courier New" w:eastAsia="Times New Roman" w:hAnsi="Courier New" w:cs="Courier New"/>
      <w:sz w:val="20"/>
      <w:szCs w:val="20"/>
    </w:rPr>
  </w:style>
  <w:style w:type="character" w:styleId="Emphasis">
    <w:name w:val="Emphasis"/>
    <w:uiPriority w:val="20"/>
    <w:qFormat/>
    <w:rsid w:val="00F456A0"/>
    <w:rPr>
      <w:i/>
      <w:iCs/>
    </w:rPr>
  </w:style>
  <w:style w:type="paragraph" w:customStyle="1" w:styleId="BodyA">
    <w:name w:val="Body A"/>
    <w:rsid w:val="00F456A0"/>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paragraph" w:customStyle="1" w:styleId="NormalText">
    <w:name w:val="Normal Text"/>
    <w:rsid w:val="00F456A0"/>
    <w:pPr>
      <w:widowControl w:val="0"/>
      <w:autoSpaceDE w:val="0"/>
      <w:autoSpaceDN w:val="0"/>
      <w:adjustRightInd w:val="0"/>
      <w:spacing w:after="0" w:line="240" w:lineRule="auto"/>
    </w:pPr>
    <w:rPr>
      <w:rFonts w:ascii="Palatino Linotype" w:eastAsia="Times New Roman" w:hAnsi="Palatino Linotype" w:cs="Palatino Linotype"/>
      <w:color w:val="000000"/>
      <w:sz w:val="20"/>
      <w:szCs w:val="20"/>
    </w:rPr>
  </w:style>
  <w:style w:type="character" w:styleId="SubtleEmphasis">
    <w:name w:val="Subtle Emphasis"/>
    <w:uiPriority w:val="19"/>
    <w:qFormat/>
    <w:rsid w:val="00F456A0"/>
    <w:rPr>
      <w:i/>
      <w:iCs/>
      <w:color w:val="808080"/>
    </w:rPr>
  </w:style>
  <w:style w:type="paragraph" w:styleId="Subtitle">
    <w:name w:val="Subtitle"/>
    <w:basedOn w:val="Normal"/>
    <w:next w:val="Normal"/>
    <w:link w:val="SubtitleChar"/>
    <w:uiPriority w:val="11"/>
    <w:qFormat/>
    <w:rsid w:val="00F456A0"/>
    <w:pPr>
      <w:bidi/>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F456A0"/>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AQACHEI</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FF4C046-E6D6-4F6D-8885-159988263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ahmad alattar</dc:creator>
  <cp:lastModifiedBy>ahmad alattar</cp:lastModifiedBy>
  <cp:revision>13</cp:revision>
  <cp:lastPrinted>2017-08-22T06:30:00Z</cp:lastPrinted>
  <dcterms:created xsi:type="dcterms:W3CDTF">2017-08-22T06:32:00Z</dcterms:created>
  <dcterms:modified xsi:type="dcterms:W3CDTF">2017-08-22T11:20:00Z</dcterms:modified>
</cp:coreProperties>
</file>